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580667" w14:textId="77777777" w:rsidR="00C96E8C" w:rsidRDefault="00C96E8C" w:rsidP="00555BE3">
      <w:pPr>
        <w:pStyle w:val="a6"/>
        <w:ind w:firstLine="0"/>
        <w:jc w:val="right"/>
        <w:rPr>
          <w:rFonts w:ascii="Times New Roman" w:eastAsia="Calibri" w:hAnsi="Times New Roman"/>
          <w:sz w:val="24"/>
          <w:szCs w:val="24"/>
          <w:lang w:eastAsia="en-US"/>
        </w:rPr>
      </w:pPr>
    </w:p>
    <w:p w14:paraId="6D44880A" w14:textId="77777777" w:rsidR="00C96E8C" w:rsidRDefault="00C96E8C" w:rsidP="00555BE3">
      <w:pPr>
        <w:pStyle w:val="a6"/>
        <w:ind w:firstLine="0"/>
        <w:jc w:val="right"/>
        <w:rPr>
          <w:rFonts w:ascii="Times New Roman" w:eastAsia="Calibri" w:hAnsi="Times New Roman"/>
          <w:sz w:val="24"/>
          <w:szCs w:val="24"/>
          <w:lang w:eastAsia="en-US"/>
        </w:rPr>
      </w:pPr>
    </w:p>
    <w:p w14:paraId="6D3D7FA1" w14:textId="77777777" w:rsidR="00C96E8C" w:rsidRDefault="00C96E8C" w:rsidP="00555BE3">
      <w:pPr>
        <w:pStyle w:val="a6"/>
        <w:ind w:firstLine="0"/>
        <w:jc w:val="right"/>
        <w:rPr>
          <w:rFonts w:ascii="Times New Roman" w:eastAsia="Calibri" w:hAnsi="Times New Roman"/>
          <w:sz w:val="24"/>
          <w:szCs w:val="24"/>
          <w:lang w:eastAsia="en-US"/>
        </w:rPr>
      </w:pPr>
    </w:p>
    <w:p w14:paraId="67642F90" w14:textId="77777777" w:rsidR="00C96E8C" w:rsidRDefault="00C96E8C" w:rsidP="00555BE3">
      <w:pPr>
        <w:pStyle w:val="a6"/>
        <w:ind w:firstLine="0"/>
        <w:jc w:val="right"/>
        <w:rPr>
          <w:rFonts w:ascii="Times New Roman" w:eastAsia="Calibri" w:hAnsi="Times New Roman"/>
          <w:sz w:val="24"/>
          <w:szCs w:val="24"/>
          <w:lang w:eastAsia="en-US"/>
        </w:rPr>
      </w:pPr>
    </w:p>
    <w:p w14:paraId="4BB9DF02" w14:textId="77777777" w:rsidR="00C96E8C" w:rsidRDefault="00C96E8C" w:rsidP="00555BE3">
      <w:pPr>
        <w:pStyle w:val="a6"/>
        <w:ind w:firstLine="0"/>
        <w:jc w:val="right"/>
        <w:rPr>
          <w:rFonts w:ascii="Times New Roman" w:eastAsia="Calibri" w:hAnsi="Times New Roman"/>
          <w:sz w:val="24"/>
          <w:szCs w:val="24"/>
          <w:lang w:eastAsia="en-US"/>
        </w:rPr>
      </w:pPr>
    </w:p>
    <w:p w14:paraId="534E3989" w14:textId="147E014F" w:rsidR="00555BE3" w:rsidRDefault="00555BE3" w:rsidP="00555BE3">
      <w:pPr>
        <w:pStyle w:val="a6"/>
        <w:ind w:firstLine="0"/>
        <w:jc w:val="right"/>
        <w:rPr>
          <w:rFonts w:ascii="Times New Roman" w:eastAsia="Calibri" w:hAnsi="Times New Roman"/>
          <w:sz w:val="24"/>
          <w:szCs w:val="24"/>
          <w:lang w:eastAsia="en-US"/>
        </w:rPr>
      </w:pPr>
    </w:p>
    <w:p w14:paraId="7B020E4A" w14:textId="77777777" w:rsidR="00555BE3" w:rsidRDefault="00555BE3" w:rsidP="00555BE3">
      <w:pPr>
        <w:pStyle w:val="a6"/>
        <w:ind w:firstLine="0"/>
        <w:jc w:val="right"/>
        <w:rPr>
          <w:rFonts w:ascii="Times New Roman" w:eastAsia="Calibri" w:hAnsi="Times New Roman"/>
          <w:sz w:val="24"/>
          <w:szCs w:val="24"/>
          <w:lang w:eastAsia="en-US"/>
        </w:rPr>
      </w:pPr>
      <w:r>
        <w:rPr>
          <w:rFonts w:ascii="Times New Roman" w:eastAsia="Calibri" w:hAnsi="Times New Roman"/>
          <w:sz w:val="24"/>
          <w:szCs w:val="24"/>
          <w:lang w:eastAsia="en-US"/>
        </w:rPr>
        <w:t>Утвержден</w:t>
      </w:r>
    </w:p>
    <w:p w14:paraId="18EB1EB4" w14:textId="77777777" w:rsidR="00555BE3" w:rsidRDefault="00555BE3" w:rsidP="00555BE3">
      <w:pPr>
        <w:pStyle w:val="a6"/>
        <w:ind w:firstLine="0"/>
        <w:jc w:val="right"/>
        <w:rPr>
          <w:rFonts w:ascii="Times New Roman" w:eastAsia="Calibri" w:hAnsi="Times New Roman"/>
          <w:sz w:val="24"/>
          <w:szCs w:val="24"/>
          <w:lang w:eastAsia="en-US"/>
        </w:rPr>
      </w:pPr>
      <w:r>
        <w:rPr>
          <w:rFonts w:ascii="Times New Roman" w:eastAsia="Calibri" w:hAnsi="Times New Roman"/>
          <w:sz w:val="24"/>
          <w:szCs w:val="24"/>
          <w:lang w:eastAsia="en-US"/>
        </w:rPr>
        <w:t xml:space="preserve"> постановлением администрации Кемского </w:t>
      </w:r>
    </w:p>
    <w:p w14:paraId="0F058F93" w14:textId="634B3A10" w:rsidR="00555BE3" w:rsidRPr="00014268" w:rsidRDefault="00555BE3" w:rsidP="00555BE3">
      <w:pPr>
        <w:pStyle w:val="a6"/>
        <w:ind w:firstLine="0"/>
        <w:jc w:val="right"/>
        <w:rPr>
          <w:rFonts w:ascii="Times New Roman" w:eastAsia="Calibri" w:hAnsi="Times New Roman"/>
          <w:sz w:val="24"/>
          <w:szCs w:val="24"/>
          <w:lang w:eastAsia="en-US"/>
        </w:rPr>
      </w:pPr>
      <w:r>
        <w:rPr>
          <w:rFonts w:ascii="Times New Roman" w:eastAsia="Calibri" w:hAnsi="Times New Roman"/>
          <w:sz w:val="24"/>
          <w:szCs w:val="24"/>
          <w:lang w:eastAsia="en-US"/>
        </w:rPr>
        <w:t xml:space="preserve">муниципального района от </w:t>
      </w:r>
      <w:r w:rsidR="00AC4C6A">
        <w:rPr>
          <w:rFonts w:ascii="Times New Roman" w:eastAsia="Calibri" w:hAnsi="Times New Roman"/>
          <w:sz w:val="24"/>
          <w:szCs w:val="24"/>
          <w:lang w:eastAsia="en-US"/>
        </w:rPr>
        <w:t>28.03.2023</w:t>
      </w:r>
      <w:r>
        <w:rPr>
          <w:rFonts w:ascii="Times New Roman" w:eastAsia="Calibri" w:hAnsi="Times New Roman"/>
          <w:sz w:val="24"/>
          <w:szCs w:val="24"/>
          <w:lang w:eastAsia="en-US"/>
        </w:rPr>
        <w:t xml:space="preserve"> года №</w:t>
      </w:r>
      <w:r w:rsidR="00AC4C6A">
        <w:rPr>
          <w:rFonts w:ascii="Times New Roman" w:eastAsia="Calibri" w:hAnsi="Times New Roman"/>
          <w:sz w:val="24"/>
          <w:szCs w:val="24"/>
          <w:lang w:eastAsia="en-US"/>
        </w:rPr>
        <w:t xml:space="preserve"> 203</w:t>
      </w:r>
      <w:r>
        <w:rPr>
          <w:rFonts w:ascii="Times New Roman" w:eastAsia="Calibri" w:hAnsi="Times New Roman"/>
          <w:sz w:val="24"/>
          <w:szCs w:val="24"/>
          <w:lang w:eastAsia="en-US"/>
        </w:rPr>
        <w:t xml:space="preserve">        </w:t>
      </w:r>
    </w:p>
    <w:p w14:paraId="6361A602" w14:textId="77777777" w:rsidR="00555BE3" w:rsidRPr="00014268" w:rsidRDefault="00555BE3" w:rsidP="00555BE3">
      <w:pPr>
        <w:pStyle w:val="a6"/>
        <w:rPr>
          <w:rFonts w:ascii="Times New Roman" w:eastAsia="Calibri" w:hAnsi="Times New Roman"/>
          <w:sz w:val="24"/>
          <w:szCs w:val="24"/>
          <w:lang w:eastAsia="en-US"/>
        </w:rPr>
      </w:pPr>
      <w:bookmarkStart w:id="0" w:name="_GoBack"/>
      <w:bookmarkEnd w:id="0"/>
    </w:p>
    <w:p w14:paraId="342A8FFE" w14:textId="77777777" w:rsidR="00555BE3" w:rsidRPr="00014268" w:rsidRDefault="00555BE3" w:rsidP="00555BE3">
      <w:pPr>
        <w:pStyle w:val="a6"/>
        <w:jc w:val="center"/>
        <w:rPr>
          <w:rFonts w:ascii="Times New Roman" w:hAnsi="Times New Roman"/>
          <w:sz w:val="24"/>
          <w:szCs w:val="24"/>
        </w:rPr>
      </w:pPr>
    </w:p>
    <w:p w14:paraId="5FE2C103" w14:textId="77777777" w:rsidR="00555BE3" w:rsidRPr="00014268" w:rsidRDefault="00555BE3" w:rsidP="00555BE3">
      <w:pPr>
        <w:pStyle w:val="a6"/>
        <w:jc w:val="center"/>
        <w:rPr>
          <w:rFonts w:ascii="Times New Roman" w:hAnsi="Times New Roman"/>
          <w:sz w:val="24"/>
          <w:szCs w:val="24"/>
        </w:rPr>
      </w:pPr>
    </w:p>
    <w:p w14:paraId="191383B5" w14:textId="77777777" w:rsidR="00555BE3" w:rsidRPr="00014268" w:rsidRDefault="00555BE3" w:rsidP="00555BE3">
      <w:pPr>
        <w:pStyle w:val="a6"/>
        <w:jc w:val="center"/>
        <w:rPr>
          <w:rFonts w:ascii="Times New Roman" w:hAnsi="Times New Roman"/>
          <w:sz w:val="24"/>
          <w:szCs w:val="24"/>
        </w:rPr>
      </w:pPr>
    </w:p>
    <w:p w14:paraId="1CB074A6" w14:textId="77777777" w:rsidR="00555BE3" w:rsidRPr="00014268" w:rsidRDefault="00555BE3" w:rsidP="00555BE3">
      <w:pPr>
        <w:pStyle w:val="a6"/>
        <w:jc w:val="center"/>
        <w:rPr>
          <w:rFonts w:ascii="Times New Roman" w:hAnsi="Times New Roman"/>
          <w:sz w:val="24"/>
          <w:szCs w:val="24"/>
        </w:rPr>
      </w:pPr>
    </w:p>
    <w:p w14:paraId="3877B921" w14:textId="77777777" w:rsidR="00555BE3" w:rsidRPr="00014268" w:rsidRDefault="00555BE3" w:rsidP="00555BE3">
      <w:pPr>
        <w:pStyle w:val="a6"/>
        <w:jc w:val="center"/>
        <w:rPr>
          <w:rFonts w:ascii="Times New Roman" w:hAnsi="Times New Roman"/>
          <w:sz w:val="24"/>
          <w:szCs w:val="24"/>
        </w:rPr>
      </w:pPr>
    </w:p>
    <w:p w14:paraId="64060300" w14:textId="77777777" w:rsidR="00555BE3" w:rsidRPr="00014268" w:rsidRDefault="00555BE3" w:rsidP="00555BE3">
      <w:pPr>
        <w:pStyle w:val="a6"/>
        <w:jc w:val="center"/>
        <w:rPr>
          <w:rFonts w:ascii="Times New Roman" w:hAnsi="Times New Roman"/>
          <w:sz w:val="24"/>
          <w:szCs w:val="24"/>
        </w:rPr>
      </w:pPr>
    </w:p>
    <w:p w14:paraId="55ADF2F0" w14:textId="77777777" w:rsidR="00555BE3" w:rsidRPr="00014268" w:rsidRDefault="00555BE3" w:rsidP="00555BE3">
      <w:pPr>
        <w:pStyle w:val="a6"/>
        <w:jc w:val="center"/>
        <w:rPr>
          <w:rFonts w:ascii="Times New Roman" w:hAnsi="Times New Roman"/>
          <w:sz w:val="24"/>
          <w:szCs w:val="24"/>
        </w:rPr>
      </w:pPr>
    </w:p>
    <w:p w14:paraId="0D4DB629" w14:textId="77777777" w:rsidR="00555BE3" w:rsidRPr="00014268" w:rsidRDefault="00555BE3" w:rsidP="00555BE3">
      <w:pPr>
        <w:pStyle w:val="a6"/>
        <w:jc w:val="center"/>
        <w:rPr>
          <w:rFonts w:ascii="Times New Roman" w:hAnsi="Times New Roman"/>
          <w:sz w:val="24"/>
          <w:szCs w:val="24"/>
        </w:rPr>
      </w:pPr>
    </w:p>
    <w:p w14:paraId="7951F59E" w14:textId="77777777" w:rsidR="00555BE3" w:rsidRPr="00014268" w:rsidRDefault="00555BE3" w:rsidP="00555BE3">
      <w:pPr>
        <w:pStyle w:val="a6"/>
        <w:jc w:val="center"/>
        <w:rPr>
          <w:rFonts w:ascii="Times New Roman" w:hAnsi="Times New Roman"/>
          <w:sz w:val="24"/>
          <w:szCs w:val="24"/>
        </w:rPr>
      </w:pPr>
    </w:p>
    <w:p w14:paraId="5848AD7A" w14:textId="77777777" w:rsidR="00555BE3" w:rsidRPr="00014268" w:rsidRDefault="00555BE3" w:rsidP="00555BE3">
      <w:pPr>
        <w:pStyle w:val="a6"/>
        <w:jc w:val="center"/>
        <w:rPr>
          <w:rFonts w:ascii="Times New Roman" w:hAnsi="Times New Roman"/>
          <w:sz w:val="24"/>
          <w:szCs w:val="24"/>
        </w:rPr>
      </w:pPr>
    </w:p>
    <w:p w14:paraId="7733FD8E" w14:textId="77777777" w:rsidR="00555BE3" w:rsidRPr="00014268" w:rsidRDefault="00555BE3" w:rsidP="00555BE3">
      <w:pPr>
        <w:pStyle w:val="a6"/>
        <w:jc w:val="center"/>
        <w:rPr>
          <w:rFonts w:ascii="Times New Roman" w:hAnsi="Times New Roman"/>
          <w:sz w:val="24"/>
          <w:szCs w:val="24"/>
        </w:rPr>
      </w:pPr>
    </w:p>
    <w:p w14:paraId="2093216E" w14:textId="77777777" w:rsidR="00555BE3" w:rsidRPr="00014268" w:rsidRDefault="00555BE3" w:rsidP="00555BE3">
      <w:pPr>
        <w:pStyle w:val="a6"/>
        <w:jc w:val="center"/>
        <w:rPr>
          <w:rFonts w:ascii="Times New Roman" w:hAnsi="Times New Roman"/>
          <w:sz w:val="24"/>
          <w:szCs w:val="24"/>
        </w:rPr>
      </w:pPr>
    </w:p>
    <w:p w14:paraId="477641B7" w14:textId="77777777" w:rsidR="00555BE3" w:rsidRPr="00014268" w:rsidRDefault="00555BE3" w:rsidP="00555BE3">
      <w:pPr>
        <w:pStyle w:val="a6"/>
        <w:jc w:val="center"/>
        <w:rPr>
          <w:rFonts w:ascii="Times New Roman" w:hAnsi="Times New Roman"/>
          <w:sz w:val="24"/>
          <w:szCs w:val="24"/>
        </w:rPr>
      </w:pPr>
    </w:p>
    <w:p w14:paraId="1EC3F1A2" w14:textId="77777777" w:rsidR="00555BE3" w:rsidRPr="00014268" w:rsidRDefault="00555BE3" w:rsidP="00555BE3">
      <w:pPr>
        <w:pStyle w:val="a6"/>
        <w:jc w:val="center"/>
        <w:rPr>
          <w:rFonts w:ascii="Times New Roman" w:hAnsi="Times New Roman"/>
          <w:sz w:val="24"/>
          <w:szCs w:val="24"/>
        </w:rPr>
      </w:pPr>
    </w:p>
    <w:p w14:paraId="5E1999C2" w14:textId="77777777" w:rsidR="00555BE3" w:rsidRPr="00014268" w:rsidRDefault="00555BE3" w:rsidP="00555BE3">
      <w:pPr>
        <w:pStyle w:val="a6"/>
        <w:jc w:val="center"/>
        <w:rPr>
          <w:rFonts w:ascii="Times New Roman" w:hAnsi="Times New Roman"/>
          <w:sz w:val="24"/>
          <w:szCs w:val="24"/>
        </w:rPr>
      </w:pPr>
    </w:p>
    <w:p w14:paraId="172C9360" w14:textId="77777777" w:rsidR="00555BE3" w:rsidRPr="00014268" w:rsidRDefault="00555BE3" w:rsidP="00555BE3">
      <w:pPr>
        <w:pStyle w:val="a6"/>
        <w:jc w:val="center"/>
        <w:rPr>
          <w:rFonts w:ascii="Times New Roman" w:hAnsi="Times New Roman"/>
          <w:sz w:val="32"/>
          <w:szCs w:val="32"/>
        </w:rPr>
      </w:pPr>
    </w:p>
    <w:p w14:paraId="241E92EF" w14:textId="77777777" w:rsidR="00555BE3" w:rsidRPr="00014268" w:rsidRDefault="00555BE3" w:rsidP="00555BE3">
      <w:pPr>
        <w:pStyle w:val="a6"/>
        <w:jc w:val="center"/>
        <w:rPr>
          <w:rFonts w:ascii="Times New Roman" w:hAnsi="Times New Roman"/>
          <w:sz w:val="32"/>
          <w:szCs w:val="32"/>
        </w:rPr>
      </w:pPr>
    </w:p>
    <w:p w14:paraId="43F7921F" w14:textId="77777777" w:rsidR="00555BE3" w:rsidRPr="00014268" w:rsidRDefault="00555BE3" w:rsidP="00555BE3">
      <w:pPr>
        <w:jc w:val="center"/>
        <w:rPr>
          <w:rFonts w:ascii="Times New Roman" w:eastAsia="Calibri" w:hAnsi="Times New Roman" w:cs="Times New Roman"/>
          <w:sz w:val="28"/>
          <w:szCs w:val="28"/>
          <w:lang w:eastAsia="en-US"/>
        </w:rPr>
      </w:pPr>
      <w:r w:rsidRPr="00014268">
        <w:rPr>
          <w:rFonts w:ascii="Times New Roman" w:eastAsia="Calibri" w:hAnsi="Times New Roman" w:cs="Times New Roman"/>
          <w:sz w:val="28"/>
          <w:szCs w:val="28"/>
          <w:lang w:eastAsia="en-US"/>
        </w:rPr>
        <w:t>АДМИНИСТРАТИВНЫЙ РЕГЛАМЕНТ</w:t>
      </w:r>
    </w:p>
    <w:p w14:paraId="0BAD8B0D" w14:textId="77777777" w:rsidR="00555BE3" w:rsidRPr="00014268" w:rsidRDefault="00555BE3" w:rsidP="00555BE3">
      <w:pPr>
        <w:jc w:val="center"/>
        <w:rPr>
          <w:rFonts w:ascii="Times New Roman" w:eastAsia="Calibri" w:hAnsi="Times New Roman" w:cs="Times New Roman"/>
          <w:sz w:val="28"/>
          <w:szCs w:val="28"/>
          <w:lang w:eastAsia="en-US"/>
        </w:rPr>
      </w:pPr>
      <w:r w:rsidRPr="00014268">
        <w:rPr>
          <w:rFonts w:ascii="Times New Roman" w:eastAsia="Calibri" w:hAnsi="Times New Roman" w:cs="Times New Roman"/>
          <w:sz w:val="28"/>
          <w:szCs w:val="28"/>
          <w:lang w:eastAsia="en-US"/>
        </w:rPr>
        <w:t>администраци</w:t>
      </w:r>
      <w:r>
        <w:rPr>
          <w:rFonts w:ascii="Times New Roman" w:eastAsia="Calibri" w:hAnsi="Times New Roman" w:cs="Times New Roman"/>
          <w:sz w:val="28"/>
          <w:szCs w:val="28"/>
          <w:lang w:eastAsia="en-US"/>
        </w:rPr>
        <w:t>и</w:t>
      </w:r>
      <w:r w:rsidRPr="00014268">
        <w:rPr>
          <w:rFonts w:ascii="Times New Roman" w:eastAsia="Calibri" w:hAnsi="Times New Roman" w:cs="Times New Roman"/>
          <w:sz w:val="28"/>
          <w:szCs w:val="28"/>
          <w:lang w:eastAsia="en-US"/>
        </w:rPr>
        <w:t xml:space="preserve"> Кемского муниципального района</w:t>
      </w:r>
      <w:r>
        <w:rPr>
          <w:rFonts w:ascii="Times New Roman" w:eastAsia="Calibri" w:hAnsi="Times New Roman" w:cs="Times New Roman"/>
          <w:sz w:val="28"/>
          <w:szCs w:val="28"/>
          <w:lang w:eastAsia="en-US"/>
        </w:rPr>
        <w:t xml:space="preserve"> по предоставлению </w:t>
      </w:r>
      <w:r w:rsidRPr="00014268">
        <w:rPr>
          <w:rFonts w:ascii="Times New Roman" w:eastAsia="Calibri" w:hAnsi="Times New Roman" w:cs="Times New Roman"/>
          <w:sz w:val="28"/>
          <w:szCs w:val="28"/>
          <w:lang w:eastAsia="en-US"/>
        </w:rPr>
        <w:t xml:space="preserve"> </w:t>
      </w:r>
    </w:p>
    <w:p w14:paraId="1BBC38C2" w14:textId="77777777" w:rsidR="00555BE3" w:rsidRPr="00014268" w:rsidRDefault="00555BE3" w:rsidP="00555BE3">
      <w:pPr>
        <w:jc w:val="center"/>
        <w:rPr>
          <w:rFonts w:ascii="Times New Roman" w:eastAsia="Calibri" w:hAnsi="Times New Roman" w:cs="Times New Roman"/>
          <w:sz w:val="28"/>
          <w:szCs w:val="28"/>
          <w:lang w:eastAsia="en-US"/>
        </w:rPr>
      </w:pPr>
      <w:r w:rsidRPr="00014268">
        <w:rPr>
          <w:rFonts w:ascii="Times New Roman" w:eastAsia="Calibri" w:hAnsi="Times New Roman" w:cs="Times New Roman"/>
          <w:sz w:val="28"/>
          <w:szCs w:val="28"/>
          <w:lang w:eastAsia="en-US"/>
        </w:rPr>
        <w:t xml:space="preserve"> муниципальной услуги </w:t>
      </w:r>
    </w:p>
    <w:p w14:paraId="1EDA2573" w14:textId="77777777" w:rsidR="00555BE3" w:rsidRPr="00014268" w:rsidRDefault="00555BE3" w:rsidP="00555BE3">
      <w:pPr>
        <w:jc w:val="center"/>
        <w:rPr>
          <w:rFonts w:ascii="Times New Roman" w:eastAsia="Calibri" w:hAnsi="Times New Roman" w:cs="Times New Roman"/>
          <w:sz w:val="28"/>
          <w:szCs w:val="28"/>
          <w:lang w:eastAsia="en-US"/>
        </w:rPr>
      </w:pPr>
    </w:p>
    <w:p w14:paraId="000BD7EE" w14:textId="77777777" w:rsidR="00555BE3" w:rsidRDefault="00555BE3" w:rsidP="00555BE3">
      <w:pPr>
        <w:jc w:val="center"/>
        <w:rPr>
          <w:rFonts w:ascii="Times New Roman" w:eastAsia="Calibri" w:hAnsi="Times New Roman" w:cs="Times New Roman"/>
          <w:smallCaps/>
          <w:lang w:eastAsia="en-US"/>
        </w:rPr>
      </w:pPr>
      <w:r w:rsidRPr="000F6FF9">
        <w:rPr>
          <w:rFonts w:ascii="Times New Roman" w:eastAsia="Calibri" w:hAnsi="Times New Roman" w:cs="Times New Roman"/>
          <w:smallCaps/>
          <w:lang w:eastAsia="en-US"/>
        </w:rPr>
        <w:t>«</w:t>
      </w:r>
      <w:r>
        <w:rPr>
          <w:rFonts w:ascii="Times New Roman" w:eastAsia="Calibri" w:hAnsi="Times New Roman" w:cs="Times New Roman"/>
          <w:smallCaps/>
          <w:lang w:eastAsia="en-US"/>
        </w:rPr>
        <w:t xml:space="preserve">ПРЕДОСТАВЛЕНИЕ ЗЕМЕЛЬНОГО УЧАСТКА, НАХОДЯЩЕГОСЯ </w:t>
      </w:r>
    </w:p>
    <w:p w14:paraId="57C2D5F1" w14:textId="77777777" w:rsidR="00555BE3" w:rsidRDefault="00555BE3" w:rsidP="00555BE3">
      <w:pPr>
        <w:jc w:val="center"/>
        <w:rPr>
          <w:rFonts w:ascii="Times New Roman" w:eastAsia="Calibri" w:hAnsi="Times New Roman" w:cs="Times New Roman"/>
          <w:smallCaps/>
          <w:lang w:eastAsia="en-US"/>
        </w:rPr>
      </w:pPr>
      <w:r>
        <w:rPr>
          <w:rFonts w:ascii="Times New Roman" w:eastAsia="Calibri" w:hAnsi="Times New Roman" w:cs="Times New Roman"/>
          <w:smallCaps/>
          <w:lang w:eastAsia="en-US"/>
        </w:rPr>
        <w:t xml:space="preserve">В МУНИЦИПАЛЬНОЙ СОБСТВЕННОСТИ, ГРАЖДАНИНУ ИЛИ </w:t>
      </w:r>
    </w:p>
    <w:p w14:paraId="31DB5E62" w14:textId="61676CB9" w:rsidR="00555BE3" w:rsidRDefault="00555BE3" w:rsidP="00555BE3">
      <w:pPr>
        <w:jc w:val="center"/>
        <w:rPr>
          <w:rFonts w:ascii="Times New Roman" w:eastAsia="Calibri" w:hAnsi="Times New Roman" w:cs="Times New Roman"/>
          <w:smallCaps/>
          <w:lang w:eastAsia="en-US"/>
        </w:rPr>
      </w:pPr>
      <w:r>
        <w:rPr>
          <w:rFonts w:ascii="Times New Roman" w:eastAsia="Calibri" w:hAnsi="Times New Roman" w:cs="Times New Roman"/>
          <w:smallCaps/>
          <w:lang w:eastAsia="en-US"/>
        </w:rPr>
        <w:t>ЮРИДИЧЕСКОМУ ЛИЦУ В СОБСТВЕННОСТЬ БЕСПЛАТНО</w:t>
      </w:r>
      <w:r w:rsidRPr="000F6FF9">
        <w:rPr>
          <w:rFonts w:ascii="Times New Roman" w:eastAsia="Calibri" w:hAnsi="Times New Roman" w:cs="Times New Roman"/>
          <w:smallCaps/>
          <w:lang w:eastAsia="en-US"/>
        </w:rPr>
        <w:t>»</w:t>
      </w:r>
      <w:r>
        <w:rPr>
          <w:rFonts w:ascii="Times New Roman" w:eastAsia="Calibri" w:hAnsi="Times New Roman" w:cs="Times New Roman"/>
          <w:smallCaps/>
          <w:lang w:eastAsia="en-US"/>
        </w:rPr>
        <w:t xml:space="preserve"> </w:t>
      </w:r>
    </w:p>
    <w:p w14:paraId="47C09285" w14:textId="77777777" w:rsidR="00555BE3" w:rsidRDefault="00555BE3" w:rsidP="00555BE3">
      <w:pPr>
        <w:jc w:val="center"/>
        <w:rPr>
          <w:rFonts w:ascii="Times New Roman" w:eastAsia="Calibri" w:hAnsi="Times New Roman" w:cs="Times New Roman"/>
          <w:smallCaps/>
          <w:lang w:eastAsia="en-US"/>
        </w:rPr>
      </w:pPr>
    </w:p>
    <w:p w14:paraId="41C1C5A5" w14:textId="77777777" w:rsidR="00555BE3" w:rsidRDefault="00555BE3" w:rsidP="00555BE3">
      <w:pPr>
        <w:jc w:val="center"/>
        <w:rPr>
          <w:rFonts w:ascii="Times New Roman" w:eastAsia="Calibri" w:hAnsi="Times New Roman" w:cs="Times New Roman"/>
          <w:smallCaps/>
          <w:lang w:eastAsia="en-US"/>
        </w:rPr>
      </w:pPr>
    </w:p>
    <w:p w14:paraId="41C80FCD" w14:textId="77777777" w:rsidR="00555BE3" w:rsidRDefault="00555BE3" w:rsidP="00555BE3">
      <w:pPr>
        <w:jc w:val="center"/>
        <w:rPr>
          <w:rFonts w:ascii="Times New Roman" w:eastAsia="Calibri" w:hAnsi="Times New Roman" w:cs="Times New Roman"/>
          <w:smallCaps/>
          <w:lang w:eastAsia="en-US"/>
        </w:rPr>
      </w:pPr>
    </w:p>
    <w:p w14:paraId="3313028A" w14:textId="77777777" w:rsidR="00555BE3" w:rsidRPr="000F6FF9" w:rsidRDefault="00555BE3" w:rsidP="00555BE3">
      <w:pPr>
        <w:jc w:val="center"/>
        <w:rPr>
          <w:rFonts w:ascii="Times New Roman" w:eastAsia="Calibri" w:hAnsi="Times New Roman" w:cs="Times New Roman"/>
          <w:smallCaps/>
          <w:lang w:eastAsia="en-US"/>
        </w:rPr>
      </w:pPr>
    </w:p>
    <w:p w14:paraId="7B554484" w14:textId="77777777" w:rsidR="00555BE3" w:rsidRPr="000F6FF9" w:rsidRDefault="00555BE3" w:rsidP="00555BE3">
      <w:pPr>
        <w:rPr>
          <w:rFonts w:ascii="Times New Roman" w:hAnsi="Times New Roman" w:cs="Times New Roman"/>
        </w:rPr>
      </w:pPr>
    </w:p>
    <w:p w14:paraId="11327ABC" w14:textId="77777777" w:rsidR="00555BE3" w:rsidRPr="00014268" w:rsidRDefault="00555BE3" w:rsidP="00555BE3">
      <w:pPr>
        <w:autoSpaceDE w:val="0"/>
        <w:autoSpaceDN w:val="0"/>
        <w:adjustRightInd w:val="0"/>
        <w:jc w:val="center"/>
        <w:rPr>
          <w:rFonts w:ascii="Times New Roman" w:hAnsi="Times New Roman" w:cs="Times New Roman"/>
        </w:rPr>
      </w:pPr>
    </w:p>
    <w:p w14:paraId="589B3EA9" w14:textId="77777777" w:rsidR="00555BE3" w:rsidRPr="00014268" w:rsidRDefault="00555BE3" w:rsidP="00555BE3">
      <w:pPr>
        <w:autoSpaceDE w:val="0"/>
        <w:autoSpaceDN w:val="0"/>
        <w:adjustRightInd w:val="0"/>
        <w:jc w:val="center"/>
        <w:rPr>
          <w:rFonts w:ascii="Times New Roman" w:hAnsi="Times New Roman" w:cs="Times New Roman"/>
        </w:rPr>
      </w:pPr>
    </w:p>
    <w:p w14:paraId="56BFB45B" w14:textId="77777777" w:rsidR="00555BE3" w:rsidRPr="00014268" w:rsidRDefault="00555BE3" w:rsidP="00555BE3">
      <w:pPr>
        <w:autoSpaceDE w:val="0"/>
        <w:autoSpaceDN w:val="0"/>
        <w:adjustRightInd w:val="0"/>
        <w:jc w:val="center"/>
        <w:rPr>
          <w:rFonts w:ascii="Times New Roman" w:hAnsi="Times New Roman" w:cs="Times New Roman"/>
        </w:rPr>
      </w:pPr>
    </w:p>
    <w:p w14:paraId="1376F488" w14:textId="77777777" w:rsidR="00555BE3" w:rsidRPr="00014268" w:rsidRDefault="00555BE3" w:rsidP="00555BE3">
      <w:pPr>
        <w:autoSpaceDE w:val="0"/>
        <w:autoSpaceDN w:val="0"/>
        <w:adjustRightInd w:val="0"/>
        <w:jc w:val="center"/>
        <w:rPr>
          <w:rFonts w:ascii="Times New Roman" w:hAnsi="Times New Roman" w:cs="Times New Roman"/>
        </w:rPr>
      </w:pPr>
    </w:p>
    <w:p w14:paraId="558FC758" w14:textId="77777777" w:rsidR="00555BE3" w:rsidRPr="00014268" w:rsidRDefault="00555BE3" w:rsidP="00555BE3">
      <w:pPr>
        <w:autoSpaceDE w:val="0"/>
        <w:autoSpaceDN w:val="0"/>
        <w:adjustRightInd w:val="0"/>
        <w:jc w:val="center"/>
        <w:rPr>
          <w:rFonts w:ascii="Times New Roman" w:hAnsi="Times New Roman" w:cs="Times New Roman"/>
        </w:rPr>
      </w:pPr>
    </w:p>
    <w:p w14:paraId="07DF4ED1" w14:textId="77777777" w:rsidR="00555BE3" w:rsidRPr="00014268" w:rsidRDefault="00555BE3" w:rsidP="00555BE3">
      <w:pPr>
        <w:autoSpaceDE w:val="0"/>
        <w:autoSpaceDN w:val="0"/>
        <w:adjustRightInd w:val="0"/>
        <w:jc w:val="center"/>
        <w:rPr>
          <w:rFonts w:ascii="Times New Roman" w:hAnsi="Times New Roman" w:cs="Times New Roman"/>
        </w:rPr>
      </w:pPr>
    </w:p>
    <w:p w14:paraId="1CDF6538" w14:textId="77777777" w:rsidR="00555BE3" w:rsidRPr="00014268" w:rsidRDefault="00555BE3" w:rsidP="00555BE3">
      <w:pPr>
        <w:autoSpaceDE w:val="0"/>
        <w:autoSpaceDN w:val="0"/>
        <w:adjustRightInd w:val="0"/>
        <w:jc w:val="center"/>
        <w:rPr>
          <w:rFonts w:ascii="Times New Roman" w:hAnsi="Times New Roman" w:cs="Times New Roman"/>
        </w:rPr>
      </w:pPr>
    </w:p>
    <w:p w14:paraId="413ADF26" w14:textId="77777777" w:rsidR="00555BE3" w:rsidRPr="00014268" w:rsidRDefault="00555BE3" w:rsidP="00555BE3">
      <w:pPr>
        <w:autoSpaceDE w:val="0"/>
        <w:autoSpaceDN w:val="0"/>
        <w:adjustRightInd w:val="0"/>
        <w:jc w:val="center"/>
        <w:rPr>
          <w:rFonts w:ascii="Times New Roman" w:hAnsi="Times New Roman" w:cs="Times New Roman"/>
        </w:rPr>
      </w:pPr>
    </w:p>
    <w:p w14:paraId="0A8F8B6D" w14:textId="77777777" w:rsidR="00555BE3" w:rsidRPr="00014268" w:rsidRDefault="00555BE3" w:rsidP="00555BE3">
      <w:pPr>
        <w:autoSpaceDE w:val="0"/>
        <w:autoSpaceDN w:val="0"/>
        <w:adjustRightInd w:val="0"/>
        <w:jc w:val="center"/>
        <w:rPr>
          <w:rFonts w:ascii="Times New Roman" w:hAnsi="Times New Roman" w:cs="Times New Roman"/>
        </w:rPr>
      </w:pPr>
    </w:p>
    <w:p w14:paraId="3FE4872D" w14:textId="77777777" w:rsidR="00555BE3" w:rsidRPr="00014268" w:rsidRDefault="00555BE3" w:rsidP="00555BE3">
      <w:pPr>
        <w:autoSpaceDE w:val="0"/>
        <w:autoSpaceDN w:val="0"/>
        <w:adjustRightInd w:val="0"/>
        <w:jc w:val="center"/>
        <w:rPr>
          <w:rFonts w:ascii="Times New Roman" w:hAnsi="Times New Roman" w:cs="Times New Roman"/>
        </w:rPr>
      </w:pPr>
    </w:p>
    <w:p w14:paraId="3D229420" w14:textId="77777777" w:rsidR="00555BE3" w:rsidRPr="00014268" w:rsidRDefault="00555BE3" w:rsidP="00555BE3">
      <w:pPr>
        <w:autoSpaceDE w:val="0"/>
        <w:autoSpaceDN w:val="0"/>
        <w:adjustRightInd w:val="0"/>
        <w:jc w:val="center"/>
        <w:rPr>
          <w:rFonts w:ascii="Times New Roman" w:hAnsi="Times New Roman" w:cs="Times New Roman"/>
        </w:rPr>
      </w:pPr>
    </w:p>
    <w:p w14:paraId="7299741A" w14:textId="77777777" w:rsidR="00555BE3" w:rsidRPr="00014268" w:rsidRDefault="00555BE3" w:rsidP="00555BE3">
      <w:pPr>
        <w:autoSpaceDE w:val="0"/>
        <w:autoSpaceDN w:val="0"/>
        <w:adjustRightInd w:val="0"/>
        <w:jc w:val="center"/>
        <w:rPr>
          <w:rFonts w:ascii="Times New Roman" w:hAnsi="Times New Roman" w:cs="Times New Roman"/>
        </w:rPr>
      </w:pPr>
    </w:p>
    <w:p w14:paraId="0407F98B" w14:textId="77777777" w:rsidR="00555BE3" w:rsidRPr="00014268" w:rsidRDefault="00555BE3" w:rsidP="00555BE3">
      <w:pPr>
        <w:autoSpaceDE w:val="0"/>
        <w:autoSpaceDN w:val="0"/>
        <w:adjustRightInd w:val="0"/>
        <w:jc w:val="center"/>
        <w:rPr>
          <w:rFonts w:ascii="Times New Roman" w:hAnsi="Times New Roman" w:cs="Times New Roman"/>
        </w:rPr>
      </w:pPr>
    </w:p>
    <w:p w14:paraId="2C89F437" w14:textId="77777777" w:rsidR="006A7017" w:rsidRPr="00014268" w:rsidRDefault="006A7017" w:rsidP="006A7017">
      <w:pPr>
        <w:autoSpaceDE w:val="0"/>
        <w:autoSpaceDN w:val="0"/>
        <w:adjustRightInd w:val="0"/>
        <w:rPr>
          <w:rFonts w:ascii="Times New Roman" w:hAnsi="Times New Roman" w:cs="Times New Roman"/>
        </w:rPr>
      </w:pPr>
    </w:p>
    <w:p w14:paraId="05437841" w14:textId="77777777" w:rsidR="00555BE3" w:rsidRPr="00E77E54" w:rsidRDefault="00555BE3" w:rsidP="00555BE3">
      <w:pPr>
        <w:autoSpaceDE w:val="0"/>
        <w:autoSpaceDN w:val="0"/>
        <w:adjustRightInd w:val="0"/>
        <w:jc w:val="center"/>
        <w:rPr>
          <w:rFonts w:ascii="Times New Roman" w:hAnsi="Times New Roman" w:cs="Times New Roman"/>
          <w:color w:val="auto"/>
        </w:rPr>
      </w:pPr>
      <w:r w:rsidRPr="00E77E54">
        <w:rPr>
          <w:rFonts w:ascii="Times New Roman" w:hAnsi="Times New Roman" w:cs="Times New Roman"/>
          <w:color w:val="auto"/>
        </w:rPr>
        <w:t>ОГЛАВЛЕНИЕ</w:t>
      </w:r>
    </w:p>
    <w:p w14:paraId="0868F78F" w14:textId="77777777" w:rsidR="00555BE3" w:rsidRPr="00E77E54" w:rsidRDefault="00555BE3" w:rsidP="00555BE3">
      <w:pPr>
        <w:autoSpaceDE w:val="0"/>
        <w:autoSpaceDN w:val="0"/>
        <w:adjustRightInd w:val="0"/>
        <w:rPr>
          <w:rFonts w:ascii="Times New Roman" w:hAnsi="Times New Roman" w:cs="Times New Roman"/>
          <w:color w:val="auto"/>
        </w:rPr>
      </w:pPr>
    </w:p>
    <w:tbl>
      <w:tblPr>
        <w:tblW w:w="0" w:type="auto"/>
        <w:tblInd w:w="392" w:type="dxa"/>
        <w:tblLook w:val="04A0" w:firstRow="1" w:lastRow="0" w:firstColumn="1" w:lastColumn="0" w:noHBand="0" w:noVBand="1"/>
      </w:tblPr>
      <w:tblGrid>
        <w:gridCol w:w="2514"/>
        <w:gridCol w:w="5861"/>
        <w:gridCol w:w="804"/>
      </w:tblGrid>
      <w:tr w:rsidR="00E77E54" w:rsidRPr="00E77E54" w14:paraId="08181F49" w14:textId="77777777" w:rsidTr="009A50F5">
        <w:trPr>
          <w:trHeight w:val="283"/>
        </w:trPr>
        <w:tc>
          <w:tcPr>
            <w:tcW w:w="2517" w:type="dxa"/>
          </w:tcPr>
          <w:p w14:paraId="3DEDE74A"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Раздел </w:t>
            </w:r>
            <w:r w:rsidRPr="00E77E54">
              <w:rPr>
                <w:rFonts w:ascii="Times New Roman" w:hAnsi="Times New Roman" w:cs="Times New Roman"/>
                <w:color w:val="auto"/>
                <w:lang w:val="en-US"/>
              </w:rPr>
              <w:t>I</w:t>
            </w:r>
            <w:r w:rsidRPr="00E77E54">
              <w:rPr>
                <w:rFonts w:ascii="Times New Roman" w:hAnsi="Times New Roman" w:cs="Times New Roman"/>
                <w:color w:val="auto"/>
              </w:rPr>
              <w:t>.</w:t>
            </w:r>
          </w:p>
        </w:tc>
        <w:tc>
          <w:tcPr>
            <w:tcW w:w="5872" w:type="dxa"/>
          </w:tcPr>
          <w:p w14:paraId="6ACEE084"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Общие положения</w:t>
            </w:r>
          </w:p>
        </w:tc>
        <w:tc>
          <w:tcPr>
            <w:tcW w:w="805" w:type="dxa"/>
          </w:tcPr>
          <w:p w14:paraId="1D88119B" w14:textId="77777777" w:rsidR="00555BE3" w:rsidRPr="00E77E54" w:rsidRDefault="00555BE3" w:rsidP="009A50F5">
            <w:pPr>
              <w:autoSpaceDE w:val="0"/>
              <w:autoSpaceDN w:val="0"/>
              <w:adjustRightInd w:val="0"/>
              <w:jc w:val="right"/>
              <w:rPr>
                <w:rFonts w:ascii="Times New Roman" w:hAnsi="Times New Roman" w:cs="Times New Roman"/>
                <w:color w:val="auto"/>
              </w:rPr>
            </w:pPr>
            <w:r w:rsidRPr="00E77E54">
              <w:rPr>
                <w:rFonts w:ascii="Times New Roman" w:hAnsi="Times New Roman" w:cs="Times New Roman"/>
                <w:color w:val="auto"/>
              </w:rPr>
              <w:t>3</w:t>
            </w:r>
          </w:p>
        </w:tc>
      </w:tr>
      <w:tr w:rsidR="00E77E54" w:rsidRPr="00E77E54" w14:paraId="121B85F0" w14:textId="77777777" w:rsidTr="009A50F5">
        <w:trPr>
          <w:trHeight w:val="268"/>
        </w:trPr>
        <w:tc>
          <w:tcPr>
            <w:tcW w:w="2517" w:type="dxa"/>
          </w:tcPr>
          <w:p w14:paraId="2074DAEF" w14:textId="77777777" w:rsidR="00555BE3" w:rsidRPr="00E77E54" w:rsidRDefault="00555BE3" w:rsidP="009A50F5">
            <w:pPr>
              <w:autoSpaceDE w:val="0"/>
              <w:autoSpaceDN w:val="0"/>
              <w:adjustRightInd w:val="0"/>
              <w:rPr>
                <w:rFonts w:ascii="Times New Roman" w:hAnsi="Times New Roman" w:cs="Times New Roman"/>
                <w:color w:val="auto"/>
                <w:lang w:val="en-US"/>
              </w:rPr>
            </w:pPr>
            <w:r w:rsidRPr="00E77E54">
              <w:rPr>
                <w:rFonts w:ascii="Times New Roman" w:hAnsi="Times New Roman" w:cs="Times New Roman"/>
                <w:color w:val="auto"/>
              </w:rPr>
              <w:t xml:space="preserve">Раздел </w:t>
            </w:r>
            <w:r w:rsidRPr="00E77E54">
              <w:rPr>
                <w:rFonts w:ascii="Times New Roman" w:hAnsi="Times New Roman" w:cs="Times New Roman"/>
                <w:color w:val="auto"/>
                <w:lang w:val="en-US"/>
              </w:rPr>
              <w:t>II.</w:t>
            </w:r>
          </w:p>
        </w:tc>
        <w:tc>
          <w:tcPr>
            <w:tcW w:w="5872" w:type="dxa"/>
          </w:tcPr>
          <w:p w14:paraId="3DFFCB21"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Стандарт предоставления муниципальной услуги</w:t>
            </w:r>
          </w:p>
        </w:tc>
        <w:tc>
          <w:tcPr>
            <w:tcW w:w="805" w:type="dxa"/>
          </w:tcPr>
          <w:p w14:paraId="192095B2" w14:textId="77777777" w:rsidR="00555BE3" w:rsidRPr="00E77E54" w:rsidRDefault="00555BE3" w:rsidP="009A50F5">
            <w:pPr>
              <w:autoSpaceDE w:val="0"/>
              <w:autoSpaceDN w:val="0"/>
              <w:adjustRightInd w:val="0"/>
              <w:jc w:val="right"/>
              <w:rPr>
                <w:rFonts w:ascii="Times New Roman" w:hAnsi="Times New Roman" w:cs="Times New Roman"/>
                <w:color w:val="auto"/>
              </w:rPr>
            </w:pPr>
            <w:r w:rsidRPr="00E77E54">
              <w:rPr>
                <w:rFonts w:ascii="Times New Roman" w:hAnsi="Times New Roman" w:cs="Times New Roman"/>
                <w:color w:val="auto"/>
              </w:rPr>
              <w:t>4</w:t>
            </w:r>
          </w:p>
        </w:tc>
      </w:tr>
      <w:tr w:rsidR="00E77E54" w:rsidRPr="00E77E54" w14:paraId="5653EEA5" w14:textId="77777777" w:rsidTr="009A50F5">
        <w:trPr>
          <w:trHeight w:val="1369"/>
        </w:trPr>
        <w:tc>
          <w:tcPr>
            <w:tcW w:w="2517" w:type="dxa"/>
          </w:tcPr>
          <w:p w14:paraId="44EE0B79"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Раздел </w:t>
            </w:r>
            <w:r w:rsidRPr="00E77E54">
              <w:rPr>
                <w:rFonts w:ascii="Times New Roman" w:hAnsi="Times New Roman" w:cs="Times New Roman"/>
                <w:color w:val="auto"/>
                <w:lang w:val="en-US"/>
              </w:rPr>
              <w:t>III</w:t>
            </w:r>
            <w:r w:rsidRPr="00E77E54">
              <w:rPr>
                <w:rFonts w:ascii="Times New Roman" w:hAnsi="Times New Roman" w:cs="Times New Roman"/>
                <w:color w:val="auto"/>
              </w:rPr>
              <w:t>.</w:t>
            </w:r>
          </w:p>
        </w:tc>
        <w:tc>
          <w:tcPr>
            <w:tcW w:w="5872" w:type="dxa"/>
          </w:tcPr>
          <w:p w14:paraId="7B3AFF23"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Состав, последовательность и сроки выполнения</w:t>
            </w:r>
          </w:p>
          <w:p w14:paraId="215AEE48"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административных процедур (действий), требования</w:t>
            </w:r>
          </w:p>
          <w:p w14:paraId="387410B4"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к порядку их выполнения, в том числе особенности выполнения административных процедур в электронной форме </w:t>
            </w:r>
          </w:p>
        </w:tc>
        <w:tc>
          <w:tcPr>
            <w:tcW w:w="805" w:type="dxa"/>
          </w:tcPr>
          <w:p w14:paraId="57B1AD58" w14:textId="48D029E7" w:rsidR="00555BE3" w:rsidRPr="00E77E54" w:rsidRDefault="00555BE3" w:rsidP="009A50F5">
            <w:pPr>
              <w:autoSpaceDE w:val="0"/>
              <w:autoSpaceDN w:val="0"/>
              <w:adjustRightInd w:val="0"/>
              <w:jc w:val="right"/>
              <w:rPr>
                <w:rFonts w:ascii="Times New Roman" w:hAnsi="Times New Roman" w:cs="Times New Roman"/>
                <w:color w:val="auto"/>
              </w:rPr>
            </w:pPr>
            <w:r w:rsidRPr="00E77E54">
              <w:rPr>
                <w:rFonts w:ascii="Times New Roman" w:hAnsi="Times New Roman" w:cs="Times New Roman"/>
                <w:color w:val="auto"/>
              </w:rPr>
              <w:t>1</w:t>
            </w:r>
            <w:r w:rsidR="002573CB" w:rsidRPr="00E77E54">
              <w:rPr>
                <w:rFonts w:ascii="Times New Roman" w:hAnsi="Times New Roman" w:cs="Times New Roman"/>
                <w:color w:val="auto"/>
              </w:rPr>
              <w:t>4</w:t>
            </w:r>
          </w:p>
        </w:tc>
      </w:tr>
      <w:tr w:rsidR="00E77E54" w:rsidRPr="00E77E54" w14:paraId="38AAA7C0" w14:textId="77777777" w:rsidTr="009A50F5">
        <w:trPr>
          <w:trHeight w:val="551"/>
        </w:trPr>
        <w:tc>
          <w:tcPr>
            <w:tcW w:w="2517" w:type="dxa"/>
          </w:tcPr>
          <w:p w14:paraId="6CF71C6F"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Раздел </w:t>
            </w:r>
            <w:r w:rsidRPr="00E77E54">
              <w:rPr>
                <w:rFonts w:ascii="Times New Roman" w:hAnsi="Times New Roman" w:cs="Times New Roman"/>
                <w:color w:val="auto"/>
                <w:lang w:val="en-US"/>
              </w:rPr>
              <w:t>IV</w:t>
            </w:r>
            <w:r w:rsidRPr="00E77E54">
              <w:rPr>
                <w:rFonts w:ascii="Times New Roman" w:hAnsi="Times New Roman" w:cs="Times New Roman"/>
                <w:color w:val="auto"/>
              </w:rPr>
              <w:t>.</w:t>
            </w:r>
          </w:p>
        </w:tc>
        <w:tc>
          <w:tcPr>
            <w:tcW w:w="5872" w:type="dxa"/>
          </w:tcPr>
          <w:p w14:paraId="5F0ACF20"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Формы контроля за исполнением </w:t>
            </w:r>
          </w:p>
          <w:p w14:paraId="3CB8E1C1"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административного регламента</w:t>
            </w:r>
          </w:p>
        </w:tc>
        <w:tc>
          <w:tcPr>
            <w:tcW w:w="805" w:type="dxa"/>
          </w:tcPr>
          <w:p w14:paraId="1BB98EDE" w14:textId="489A6C57" w:rsidR="00555BE3" w:rsidRPr="00E77E54" w:rsidRDefault="00830F4A"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18</w:t>
            </w:r>
          </w:p>
        </w:tc>
      </w:tr>
      <w:tr w:rsidR="00E77E54" w:rsidRPr="00E77E54" w14:paraId="46AFE48F" w14:textId="77777777" w:rsidTr="009A50F5">
        <w:trPr>
          <w:trHeight w:val="819"/>
        </w:trPr>
        <w:tc>
          <w:tcPr>
            <w:tcW w:w="2517" w:type="dxa"/>
          </w:tcPr>
          <w:p w14:paraId="05F24712"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Раздел </w:t>
            </w:r>
            <w:r w:rsidRPr="00E77E54">
              <w:rPr>
                <w:rFonts w:ascii="Times New Roman" w:hAnsi="Times New Roman" w:cs="Times New Roman"/>
                <w:color w:val="auto"/>
                <w:lang w:val="en-US"/>
              </w:rPr>
              <w:t>V</w:t>
            </w:r>
            <w:r w:rsidRPr="00E77E54">
              <w:rPr>
                <w:rFonts w:ascii="Times New Roman" w:hAnsi="Times New Roman" w:cs="Times New Roman"/>
                <w:color w:val="auto"/>
              </w:rPr>
              <w:t>.</w:t>
            </w:r>
          </w:p>
          <w:p w14:paraId="3A9D3A9B" w14:textId="77777777" w:rsidR="00555BE3" w:rsidRPr="00E77E54" w:rsidRDefault="00555BE3" w:rsidP="009A50F5">
            <w:pPr>
              <w:autoSpaceDE w:val="0"/>
              <w:autoSpaceDN w:val="0"/>
              <w:adjustRightInd w:val="0"/>
              <w:rPr>
                <w:rFonts w:ascii="Times New Roman" w:hAnsi="Times New Roman" w:cs="Times New Roman"/>
                <w:color w:val="auto"/>
              </w:rPr>
            </w:pPr>
          </w:p>
          <w:p w14:paraId="3CDE2792" w14:textId="77777777" w:rsidR="00555BE3" w:rsidRPr="00E77E54" w:rsidRDefault="00555BE3" w:rsidP="009A50F5">
            <w:pPr>
              <w:autoSpaceDE w:val="0"/>
              <w:autoSpaceDN w:val="0"/>
              <w:adjustRightInd w:val="0"/>
              <w:rPr>
                <w:rFonts w:ascii="Times New Roman" w:hAnsi="Times New Roman" w:cs="Times New Roman"/>
                <w:color w:val="auto"/>
              </w:rPr>
            </w:pPr>
          </w:p>
          <w:p w14:paraId="31A0EF05" w14:textId="77777777" w:rsidR="00555BE3" w:rsidRPr="00E77E54" w:rsidRDefault="00555BE3" w:rsidP="009A50F5">
            <w:pPr>
              <w:autoSpaceDE w:val="0"/>
              <w:autoSpaceDN w:val="0"/>
              <w:adjustRightInd w:val="0"/>
              <w:rPr>
                <w:rFonts w:ascii="Times New Roman" w:hAnsi="Times New Roman" w:cs="Times New Roman"/>
                <w:color w:val="auto"/>
              </w:rPr>
            </w:pPr>
          </w:p>
          <w:p w14:paraId="05FE6AA3" w14:textId="77777777" w:rsidR="00555BE3" w:rsidRPr="00E77E54" w:rsidRDefault="00555BE3" w:rsidP="009A50F5">
            <w:pPr>
              <w:autoSpaceDE w:val="0"/>
              <w:autoSpaceDN w:val="0"/>
              <w:adjustRightInd w:val="0"/>
              <w:rPr>
                <w:rFonts w:ascii="Times New Roman" w:hAnsi="Times New Roman" w:cs="Times New Roman"/>
                <w:color w:val="auto"/>
              </w:rPr>
            </w:pPr>
          </w:p>
          <w:p w14:paraId="0C4D9E33" w14:textId="77777777" w:rsidR="00555BE3" w:rsidRPr="00E77E54" w:rsidRDefault="00555BE3" w:rsidP="009A50F5">
            <w:pPr>
              <w:autoSpaceDE w:val="0"/>
              <w:autoSpaceDN w:val="0"/>
              <w:adjustRightInd w:val="0"/>
              <w:rPr>
                <w:rFonts w:ascii="Times New Roman" w:hAnsi="Times New Roman" w:cs="Times New Roman"/>
                <w:color w:val="auto"/>
              </w:rPr>
            </w:pPr>
          </w:p>
          <w:p w14:paraId="18BAB9BC" w14:textId="77777777" w:rsidR="00555BE3" w:rsidRPr="00E77E54" w:rsidRDefault="00555BE3" w:rsidP="009A50F5">
            <w:pPr>
              <w:autoSpaceDE w:val="0"/>
              <w:autoSpaceDN w:val="0"/>
              <w:adjustRightInd w:val="0"/>
              <w:rPr>
                <w:rFonts w:ascii="Times New Roman" w:hAnsi="Times New Roman" w:cs="Times New Roman"/>
                <w:color w:val="auto"/>
              </w:rPr>
            </w:pPr>
          </w:p>
          <w:p w14:paraId="4E742568"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Раздел VI.</w:t>
            </w:r>
          </w:p>
          <w:p w14:paraId="58CBE4E4" w14:textId="77777777" w:rsidR="00555BE3" w:rsidRPr="00E77E54" w:rsidRDefault="00555BE3" w:rsidP="009A50F5">
            <w:pPr>
              <w:autoSpaceDE w:val="0"/>
              <w:autoSpaceDN w:val="0"/>
              <w:adjustRightInd w:val="0"/>
              <w:rPr>
                <w:rFonts w:ascii="Times New Roman" w:hAnsi="Times New Roman" w:cs="Times New Roman"/>
                <w:color w:val="auto"/>
              </w:rPr>
            </w:pPr>
          </w:p>
          <w:p w14:paraId="2118DE10" w14:textId="77777777" w:rsidR="00555BE3" w:rsidRPr="00E77E54" w:rsidRDefault="00555BE3" w:rsidP="009A50F5">
            <w:pPr>
              <w:autoSpaceDE w:val="0"/>
              <w:autoSpaceDN w:val="0"/>
              <w:adjustRightInd w:val="0"/>
              <w:rPr>
                <w:rFonts w:ascii="Times New Roman" w:hAnsi="Times New Roman" w:cs="Times New Roman"/>
                <w:color w:val="auto"/>
              </w:rPr>
            </w:pPr>
          </w:p>
          <w:p w14:paraId="520BE07B" w14:textId="77777777" w:rsidR="00555BE3" w:rsidRPr="00E77E54" w:rsidRDefault="00555BE3" w:rsidP="009A50F5">
            <w:pPr>
              <w:autoSpaceDE w:val="0"/>
              <w:autoSpaceDN w:val="0"/>
              <w:adjustRightInd w:val="0"/>
              <w:rPr>
                <w:rFonts w:ascii="Times New Roman" w:hAnsi="Times New Roman" w:cs="Times New Roman"/>
                <w:color w:val="auto"/>
              </w:rPr>
            </w:pPr>
          </w:p>
          <w:p w14:paraId="2CAFB244" w14:textId="77777777" w:rsidR="00555BE3" w:rsidRPr="00E77E54" w:rsidRDefault="00555BE3" w:rsidP="009A50F5">
            <w:pPr>
              <w:autoSpaceDE w:val="0"/>
              <w:autoSpaceDN w:val="0"/>
              <w:adjustRightInd w:val="0"/>
              <w:rPr>
                <w:rFonts w:ascii="Times New Roman" w:hAnsi="Times New Roman" w:cs="Times New Roman"/>
                <w:color w:val="auto"/>
              </w:rPr>
            </w:pPr>
          </w:p>
          <w:p w14:paraId="6B569D89" w14:textId="77777777" w:rsidR="00555BE3" w:rsidRPr="00E77E54" w:rsidRDefault="00555BE3" w:rsidP="009A50F5">
            <w:pPr>
              <w:autoSpaceDE w:val="0"/>
              <w:autoSpaceDN w:val="0"/>
              <w:adjustRightInd w:val="0"/>
              <w:rPr>
                <w:rFonts w:ascii="Times New Roman" w:hAnsi="Times New Roman" w:cs="Times New Roman"/>
                <w:color w:val="auto"/>
              </w:rPr>
            </w:pPr>
          </w:p>
          <w:p w14:paraId="74E691DE" w14:textId="77777777" w:rsidR="00555BE3" w:rsidRPr="00E77E54" w:rsidRDefault="00555BE3" w:rsidP="009A50F5">
            <w:pPr>
              <w:autoSpaceDE w:val="0"/>
              <w:autoSpaceDN w:val="0"/>
              <w:adjustRightInd w:val="0"/>
              <w:rPr>
                <w:rFonts w:ascii="Times New Roman" w:hAnsi="Times New Roman" w:cs="Times New Roman"/>
                <w:color w:val="auto"/>
              </w:rPr>
            </w:pPr>
          </w:p>
        </w:tc>
        <w:tc>
          <w:tcPr>
            <w:tcW w:w="5872" w:type="dxa"/>
          </w:tcPr>
          <w:p w14:paraId="4C76F0A7"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Досудебный (внесудебный) порядок обжалования решений и действий (бездействия) органа, предоставляющего муниципальную услугу, МФЦ,</w:t>
            </w:r>
          </w:p>
          <w:p w14:paraId="09FB0C04"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организаций, указанных в части 1.1 статьи 16 Федерального закона № 210-ФЗ, а также их должностных лиц, государственных или</w:t>
            </w:r>
          </w:p>
          <w:p w14:paraId="7F08A4A8"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муниципальных служащих, работников</w:t>
            </w:r>
          </w:p>
          <w:p w14:paraId="09A1AB82"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Особенности выполнения административных процедур (действий) в многофункциональных центрах предоставления государственных и муниципальных услуг                                                                                                        </w:t>
            </w:r>
          </w:p>
        </w:tc>
        <w:tc>
          <w:tcPr>
            <w:tcW w:w="805" w:type="dxa"/>
          </w:tcPr>
          <w:p w14:paraId="1A3D520D" w14:textId="56F568DD" w:rsidR="00555BE3" w:rsidRPr="00E77E54" w:rsidRDefault="00830F4A"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20</w:t>
            </w:r>
          </w:p>
          <w:p w14:paraId="760CF277" w14:textId="69BEC02E" w:rsidR="002573CB" w:rsidRPr="00E77E54" w:rsidRDefault="002573CB" w:rsidP="009A50F5">
            <w:pPr>
              <w:autoSpaceDE w:val="0"/>
              <w:autoSpaceDN w:val="0"/>
              <w:adjustRightInd w:val="0"/>
              <w:jc w:val="right"/>
              <w:rPr>
                <w:rFonts w:ascii="Times New Roman" w:hAnsi="Times New Roman" w:cs="Times New Roman"/>
                <w:color w:val="auto"/>
              </w:rPr>
            </w:pPr>
          </w:p>
          <w:p w14:paraId="55DF95C7" w14:textId="7D81D0CD" w:rsidR="002573CB" w:rsidRPr="00E77E54" w:rsidRDefault="002573CB" w:rsidP="009A50F5">
            <w:pPr>
              <w:autoSpaceDE w:val="0"/>
              <w:autoSpaceDN w:val="0"/>
              <w:adjustRightInd w:val="0"/>
              <w:jc w:val="right"/>
              <w:rPr>
                <w:rFonts w:ascii="Times New Roman" w:hAnsi="Times New Roman" w:cs="Times New Roman"/>
                <w:color w:val="auto"/>
              </w:rPr>
            </w:pPr>
          </w:p>
          <w:p w14:paraId="78343CAF" w14:textId="0708FB4A" w:rsidR="002573CB" w:rsidRPr="00E77E54" w:rsidRDefault="002573CB" w:rsidP="009A50F5">
            <w:pPr>
              <w:autoSpaceDE w:val="0"/>
              <w:autoSpaceDN w:val="0"/>
              <w:adjustRightInd w:val="0"/>
              <w:jc w:val="right"/>
              <w:rPr>
                <w:rFonts w:ascii="Times New Roman" w:hAnsi="Times New Roman" w:cs="Times New Roman"/>
                <w:color w:val="auto"/>
              </w:rPr>
            </w:pPr>
          </w:p>
          <w:p w14:paraId="7E9D0724" w14:textId="6927F84C" w:rsidR="002573CB" w:rsidRPr="00E77E54" w:rsidRDefault="002573CB" w:rsidP="009A50F5">
            <w:pPr>
              <w:autoSpaceDE w:val="0"/>
              <w:autoSpaceDN w:val="0"/>
              <w:adjustRightInd w:val="0"/>
              <w:jc w:val="right"/>
              <w:rPr>
                <w:rFonts w:ascii="Times New Roman" w:hAnsi="Times New Roman" w:cs="Times New Roman"/>
                <w:color w:val="auto"/>
              </w:rPr>
            </w:pPr>
          </w:p>
          <w:p w14:paraId="3D6D5E24" w14:textId="27C15F73" w:rsidR="002573CB" w:rsidRPr="00E77E54" w:rsidRDefault="002573CB" w:rsidP="009A50F5">
            <w:pPr>
              <w:autoSpaceDE w:val="0"/>
              <w:autoSpaceDN w:val="0"/>
              <w:adjustRightInd w:val="0"/>
              <w:jc w:val="right"/>
              <w:rPr>
                <w:rFonts w:ascii="Times New Roman" w:hAnsi="Times New Roman" w:cs="Times New Roman"/>
                <w:color w:val="auto"/>
              </w:rPr>
            </w:pPr>
          </w:p>
          <w:p w14:paraId="4077867C" w14:textId="446F165E" w:rsidR="002573CB" w:rsidRPr="00E77E54" w:rsidRDefault="002573CB" w:rsidP="009A50F5">
            <w:pPr>
              <w:autoSpaceDE w:val="0"/>
              <w:autoSpaceDN w:val="0"/>
              <w:adjustRightInd w:val="0"/>
              <w:jc w:val="right"/>
              <w:rPr>
                <w:rFonts w:ascii="Times New Roman" w:hAnsi="Times New Roman" w:cs="Times New Roman"/>
                <w:color w:val="auto"/>
              </w:rPr>
            </w:pPr>
          </w:p>
          <w:p w14:paraId="74B9ED63" w14:textId="5AC914C3" w:rsidR="002573CB" w:rsidRPr="00E77E54" w:rsidRDefault="002573CB" w:rsidP="009A50F5">
            <w:pPr>
              <w:autoSpaceDE w:val="0"/>
              <w:autoSpaceDN w:val="0"/>
              <w:adjustRightInd w:val="0"/>
              <w:jc w:val="right"/>
              <w:rPr>
                <w:rFonts w:ascii="Times New Roman" w:hAnsi="Times New Roman" w:cs="Times New Roman"/>
                <w:color w:val="auto"/>
              </w:rPr>
            </w:pPr>
            <w:r w:rsidRPr="00E77E54">
              <w:rPr>
                <w:rFonts w:ascii="Times New Roman" w:hAnsi="Times New Roman" w:cs="Times New Roman"/>
                <w:color w:val="auto"/>
              </w:rPr>
              <w:t>2</w:t>
            </w:r>
            <w:r w:rsidR="00830F4A">
              <w:rPr>
                <w:rFonts w:ascii="Times New Roman" w:hAnsi="Times New Roman" w:cs="Times New Roman"/>
                <w:color w:val="auto"/>
              </w:rPr>
              <w:t>2</w:t>
            </w:r>
          </w:p>
          <w:p w14:paraId="3D817C90" w14:textId="77777777" w:rsidR="00555BE3" w:rsidRPr="00E77E54" w:rsidRDefault="00555BE3" w:rsidP="009A50F5">
            <w:pPr>
              <w:autoSpaceDE w:val="0"/>
              <w:autoSpaceDN w:val="0"/>
              <w:adjustRightInd w:val="0"/>
              <w:jc w:val="right"/>
              <w:rPr>
                <w:rFonts w:ascii="Times New Roman" w:hAnsi="Times New Roman" w:cs="Times New Roman"/>
                <w:color w:val="auto"/>
              </w:rPr>
            </w:pPr>
          </w:p>
          <w:p w14:paraId="2B9470DD" w14:textId="77777777" w:rsidR="00555BE3" w:rsidRPr="00E77E54" w:rsidRDefault="00555BE3" w:rsidP="009A50F5">
            <w:pPr>
              <w:autoSpaceDE w:val="0"/>
              <w:autoSpaceDN w:val="0"/>
              <w:adjustRightInd w:val="0"/>
              <w:jc w:val="right"/>
              <w:rPr>
                <w:rFonts w:ascii="Times New Roman" w:hAnsi="Times New Roman" w:cs="Times New Roman"/>
                <w:color w:val="auto"/>
              </w:rPr>
            </w:pPr>
          </w:p>
          <w:p w14:paraId="78BA8BE0" w14:textId="77777777" w:rsidR="00555BE3" w:rsidRPr="00E77E54" w:rsidRDefault="00555BE3" w:rsidP="009A50F5">
            <w:pPr>
              <w:autoSpaceDE w:val="0"/>
              <w:autoSpaceDN w:val="0"/>
              <w:adjustRightInd w:val="0"/>
              <w:jc w:val="right"/>
              <w:rPr>
                <w:rFonts w:ascii="Times New Roman" w:hAnsi="Times New Roman" w:cs="Times New Roman"/>
                <w:color w:val="auto"/>
              </w:rPr>
            </w:pPr>
          </w:p>
          <w:p w14:paraId="2794F60E" w14:textId="77777777" w:rsidR="00555BE3" w:rsidRPr="00E77E54" w:rsidRDefault="00555BE3" w:rsidP="009A50F5">
            <w:pPr>
              <w:autoSpaceDE w:val="0"/>
              <w:autoSpaceDN w:val="0"/>
              <w:adjustRightInd w:val="0"/>
              <w:jc w:val="right"/>
              <w:rPr>
                <w:rFonts w:ascii="Times New Roman" w:hAnsi="Times New Roman" w:cs="Times New Roman"/>
                <w:color w:val="auto"/>
              </w:rPr>
            </w:pPr>
          </w:p>
          <w:p w14:paraId="18B03D4C" w14:textId="77777777" w:rsidR="00555BE3" w:rsidRPr="00E77E54" w:rsidRDefault="00555BE3" w:rsidP="009A50F5">
            <w:pPr>
              <w:autoSpaceDE w:val="0"/>
              <w:autoSpaceDN w:val="0"/>
              <w:adjustRightInd w:val="0"/>
              <w:jc w:val="right"/>
              <w:rPr>
                <w:rFonts w:ascii="Times New Roman" w:hAnsi="Times New Roman" w:cs="Times New Roman"/>
                <w:color w:val="auto"/>
              </w:rPr>
            </w:pPr>
          </w:p>
          <w:p w14:paraId="497272EE" w14:textId="69EA520C" w:rsidR="00555BE3" w:rsidRPr="00E77E54" w:rsidRDefault="00555BE3" w:rsidP="009A50F5">
            <w:pPr>
              <w:autoSpaceDE w:val="0"/>
              <w:autoSpaceDN w:val="0"/>
              <w:adjustRightInd w:val="0"/>
              <w:jc w:val="right"/>
              <w:rPr>
                <w:rFonts w:ascii="Times New Roman" w:hAnsi="Times New Roman" w:cs="Times New Roman"/>
                <w:color w:val="auto"/>
              </w:rPr>
            </w:pPr>
          </w:p>
        </w:tc>
      </w:tr>
      <w:tr w:rsidR="00E77E54" w:rsidRPr="00E77E54" w14:paraId="69497897" w14:textId="77777777" w:rsidTr="009A50F5">
        <w:trPr>
          <w:trHeight w:val="268"/>
        </w:trPr>
        <w:tc>
          <w:tcPr>
            <w:tcW w:w="2517" w:type="dxa"/>
          </w:tcPr>
          <w:p w14:paraId="64E02274"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Приложение 1</w:t>
            </w:r>
          </w:p>
        </w:tc>
        <w:tc>
          <w:tcPr>
            <w:tcW w:w="5872" w:type="dxa"/>
          </w:tcPr>
          <w:p w14:paraId="0596BA8C" w14:textId="77777777" w:rsidR="00555BE3" w:rsidRPr="00E77E54" w:rsidRDefault="00555BE3" w:rsidP="009A50F5">
            <w:pPr>
              <w:autoSpaceDE w:val="0"/>
              <w:autoSpaceDN w:val="0"/>
              <w:adjustRightInd w:val="0"/>
              <w:rPr>
                <w:rFonts w:ascii="Times New Roman" w:hAnsi="Times New Roman" w:cs="Times New Roman"/>
                <w:color w:val="auto"/>
              </w:rPr>
            </w:pPr>
          </w:p>
        </w:tc>
        <w:tc>
          <w:tcPr>
            <w:tcW w:w="805" w:type="dxa"/>
          </w:tcPr>
          <w:p w14:paraId="027F50C0" w14:textId="6082A051" w:rsidR="00555BE3" w:rsidRPr="00E77E54" w:rsidRDefault="00555BE3" w:rsidP="009A50F5">
            <w:pPr>
              <w:autoSpaceDE w:val="0"/>
              <w:autoSpaceDN w:val="0"/>
              <w:adjustRightInd w:val="0"/>
              <w:jc w:val="right"/>
              <w:rPr>
                <w:rFonts w:ascii="Times New Roman" w:hAnsi="Times New Roman" w:cs="Times New Roman"/>
                <w:color w:val="auto"/>
              </w:rPr>
            </w:pPr>
            <w:r w:rsidRPr="00E77E54">
              <w:rPr>
                <w:rFonts w:ascii="Times New Roman" w:hAnsi="Times New Roman" w:cs="Times New Roman"/>
                <w:color w:val="auto"/>
              </w:rPr>
              <w:t>2</w:t>
            </w:r>
            <w:r w:rsidR="00D179C9">
              <w:rPr>
                <w:rFonts w:ascii="Times New Roman" w:hAnsi="Times New Roman" w:cs="Times New Roman"/>
                <w:color w:val="auto"/>
              </w:rPr>
              <w:t>4</w:t>
            </w:r>
          </w:p>
        </w:tc>
      </w:tr>
      <w:tr w:rsidR="00E77E54" w:rsidRPr="00E77E54" w14:paraId="12807B12" w14:textId="77777777" w:rsidTr="009A50F5">
        <w:trPr>
          <w:trHeight w:val="283"/>
        </w:trPr>
        <w:tc>
          <w:tcPr>
            <w:tcW w:w="2517" w:type="dxa"/>
          </w:tcPr>
          <w:p w14:paraId="42A42474"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Приложение 2</w:t>
            </w:r>
          </w:p>
          <w:p w14:paraId="2E1760B1"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Приложение 3</w:t>
            </w:r>
          </w:p>
          <w:p w14:paraId="51E52504"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Приложение 4</w:t>
            </w:r>
          </w:p>
          <w:p w14:paraId="5EC9E590"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Приложение 5</w:t>
            </w:r>
          </w:p>
          <w:p w14:paraId="0278C0B9"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Приложение 6</w:t>
            </w:r>
          </w:p>
          <w:p w14:paraId="6D8632E6" w14:textId="77777777" w:rsidR="00555BE3" w:rsidRPr="00E77E54" w:rsidRDefault="00555BE3" w:rsidP="009A50F5">
            <w:pPr>
              <w:autoSpaceDE w:val="0"/>
              <w:autoSpaceDN w:val="0"/>
              <w:adjustRightInd w:val="0"/>
              <w:rPr>
                <w:rFonts w:ascii="Times New Roman" w:hAnsi="Times New Roman" w:cs="Times New Roman"/>
                <w:color w:val="auto"/>
              </w:rPr>
            </w:pPr>
            <w:r w:rsidRPr="00E77E54">
              <w:rPr>
                <w:rFonts w:ascii="Times New Roman" w:hAnsi="Times New Roman" w:cs="Times New Roman"/>
                <w:color w:val="auto"/>
              </w:rPr>
              <w:t xml:space="preserve">Приложение 7 </w:t>
            </w:r>
          </w:p>
          <w:p w14:paraId="505B9C84" w14:textId="7577FB8C" w:rsidR="00555BE3" w:rsidRPr="00E77E54" w:rsidRDefault="00555BE3" w:rsidP="009A50F5">
            <w:pPr>
              <w:autoSpaceDE w:val="0"/>
              <w:autoSpaceDN w:val="0"/>
              <w:adjustRightInd w:val="0"/>
              <w:rPr>
                <w:rFonts w:ascii="Times New Roman" w:hAnsi="Times New Roman" w:cs="Times New Roman"/>
                <w:color w:val="auto"/>
              </w:rPr>
            </w:pPr>
          </w:p>
          <w:p w14:paraId="65904134" w14:textId="77777777" w:rsidR="00555BE3" w:rsidRPr="00E77E54" w:rsidRDefault="00555BE3" w:rsidP="009A50F5">
            <w:pPr>
              <w:autoSpaceDE w:val="0"/>
              <w:autoSpaceDN w:val="0"/>
              <w:adjustRightInd w:val="0"/>
              <w:rPr>
                <w:rFonts w:ascii="Times New Roman" w:hAnsi="Times New Roman" w:cs="Times New Roman"/>
                <w:color w:val="auto"/>
              </w:rPr>
            </w:pPr>
          </w:p>
        </w:tc>
        <w:tc>
          <w:tcPr>
            <w:tcW w:w="5872" w:type="dxa"/>
          </w:tcPr>
          <w:p w14:paraId="6A224C24" w14:textId="77777777" w:rsidR="00555BE3" w:rsidRPr="00E77E54" w:rsidRDefault="00555BE3" w:rsidP="009A50F5">
            <w:pPr>
              <w:autoSpaceDE w:val="0"/>
              <w:autoSpaceDN w:val="0"/>
              <w:adjustRightInd w:val="0"/>
              <w:rPr>
                <w:rFonts w:ascii="Times New Roman" w:hAnsi="Times New Roman" w:cs="Times New Roman"/>
                <w:color w:val="auto"/>
              </w:rPr>
            </w:pPr>
          </w:p>
        </w:tc>
        <w:tc>
          <w:tcPr>
            <w:tcW w:w="805" w:type="dxa"/>
          </w:tcPr>
          <w:p w14:paraId="40D002A1" w14:textId="0C2E59B3" w:rsidR="00555BE3" w:rsidRPr="00E77E54" w:rsidRDefault="007832A9"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25</w:t>
            </w:r>
          </w:p>
          <w:p w14:paraId="0701B681" w14:textId="62F583DA" w:rsidR="00555BE3" w:rsidRPr="00E77E54" w:rsidRDefault="007832A9"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27</w:t>
            </w:r>
          </w:p>
          <w:p w14:paraId="67C3286F" w14:textId="79CD5D7F" w:rsidR="00555BE3" w:rsidRPr="00E77E54" w:rsidRDefault="00BA3847"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31</w:t>
            </w:r>
          </w:p>
          <w:p w14:paraId="44F325A8" w14:textId="22BB1C4F" w:rsidR="00555BE3" w:rsidRPr="00E77E54" w:rsidRDefault="00BA3847"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33</w:t>
            </w:r>
          </w:p>
          <w:p w14:paraId="3EF8771F" w14:textId="7A79666E" w:rsidR="00555BE3" w:rsidRPr="00E77E54" w:rsidRDefault="00BA3847"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35</w:t>
            </w:r>
          </w:p>
          <w:p w14:paraId="5CFEB8FA" w14:textId="30C64C15" w:rsidR="00555BE3" w:rsidRPr="00E77E54" w:rsidRDefault="00A9335F" w:rsidP="009A50F5">
            <w:pPr>
              <w:autoSpaceDE w:val="0"/>
              <w:autoSpaceDN w:val="0"/>
              <w:adjustRightInd w:val="0"/>
              <w:jc w:val="right"/>
              <w:rPr>
                <w:rFonts w:ascii="Times New Roman" w:hAnsi="Times New Roman" w:cs="Times New Roman"/>
                <w:color w:val="auto"/>
              </w:rPr>
            </w:pPr>
            <w:r>
              <w:rPr>
                <w:rFonts w:ascii="Times New Roman" w:hAnsi="Times New Roman" w:cs="Times New Roman"/>
                <w:color w:val="auto"/>
              </w:rPr>
              <w:t>43</w:t>
            </w:r>
          </w:p>
          <w:p w14:paraId="330B2B0F" w14:textId="14049265" w:rsidR="00555BE3" w:rsidRPr="00E77E54" w:rsidRDefault="00555BE3" w:rsidP="009A50F5">
            <w:pPr>
              <w:autoSpaceDE w:val="0"/>
              <w:autoSpaceDN w:val="0"/>
              <w:adjustRightInd w:val="0"/>
              <w:jc w:val="right"/>
              <w:rPr>
                <w:rFonts w:ascii="Times New Roman" w:hAnsi="Times New Roman" w:cs="Times New Roman"/>
                <w:color w:val="auto"/>
              </w:rPr>
            </w:pPr>
          </w:p>
          <w:p w14:paraId="4E7FA8ED" w14:textId="77777777" w:rsidR="00555BE3" w:rsidRPr="00E77E54" w:rsidRDefault="00555BE3" w:rsidP="009A50F5">
            <w:pPr>
              <w:autoSpaceDE w:val="0"/>
              <w:autoSpaceDN w:val="0"/>
              <w:adjustRightInd w:val="0"/>
              <w:rPr>
                <w:rFonts w:ascii="Times New Roman" w:hAnsi="Times New Roman" w:cs="Times New Roman"/>
                <w:color w:val="auto"/>
              </w:rPr>
            </w:pPr>
          </w:p>
        </w:tc>
      </w:tr>
    </w:tbl>
    <w:p w14:paraId="65FE1563" w14:textId="77777777" w:rsidR="00555BE3" w:rsidRPr="00014268" w:rsidRDefault="00555BE3" w:rsidP="00555BE3">
      <w:pPr>
        <w:pStyle w:val="23"/>
        <w:ind w:firstLine="0"/>
        <w:jc w:val="left"/>
        <w:rPr>
          <w:rFonts w:eastAsia="Calibri"/>
          <w:sz w:val="24"/>
          <w:szCs w:val="24"/>
          <w:lang w:eastAsia="en-US"/>
        </w:rPr>
      </w:pPr>
    </w:p>
    <w:p w14:paraId="5F876B7A" w14:textId="77777777" w:rsidR="00555BE3" w:rsidRPr="00014268" w:rsidRDefault="00555BE3" w:rsidP="00555BE3">
      <w:pPr>
        <w:pStyle w:val="23"/>
        <w:ind w:firstLine="0"/>
        <w:jc w:val="left"/>
        <w:rPr>
          <w:rFonts w:eastAsia="Calibri"/>
          <w:sz w:val="24"/>
          <w:szCs w:val="24"/>
          <w:lang w:eastAsia="en-US"/>
        </w:rPr>
      </w:pPr>
    </w:p>
    <w:p w14:paraId="69331277" w14:textId="77777777" w:rsidR="00555BE3" w:rsidRPr="00014268" w:rsidRDefault="00555BE3" w:rsidP="00555BE3">
      <w:pPr>
        <w:pStyle w:val="23"/>
        <w:ind w:firstLine="0"/>
        <w:jc w:val="left"/>
        <w:rPr>
          <w:rFonts w:eastAsia="Calibri"/>
          <w:sz w:val="24"/>
          <w:szCs w:val="24"/>
          <w:lang w:eastAsia="en-US"/>
        </w:rPr>
      </w:pPr>
    </w:p>
    <w:p w14:paraId="675855B1" w14:textId="77777777" w:rsidR="00555BE3" w:rsidRPr="00014268" w:rsidRDefault="00555BE3" w:rsidP="00555BE3">
      <w:pPr>
        <w:pStyle w:val="23"/>
        <w:ind w:firstLine="0"/>
        <w:jc w:val="left"/>
        <w:rPr>
          <w:rFonts w:eastAsia="Calibri"/>
          <w:sz w:val="24"/>
          <w:szCs w:val="24"/>
          <w:lang w:eastAsia="en-US"/>
        </w:rPr>
      </w:pPr>
    </w:p>
    <w:p w14:paraId="42DC47CF" w14:textId="77777777" w:rsidR="00555BE3" w:rsidRPr="00014268" w:rsidRDefault="00555BE3" w:rsidP="00555BE3">
      <w:pPr>
        <w:pStyle w:val="23"/>
        <w:ind w:firstLine="0"/>
        <w:jc w:val="left"/>
        <w:rPr>
          <w:rFonts w:eastAsia="Calibri"/>
          <w:sz w:val="24"/>
          <w:szCs w:val="24"/>
          <w:lang w:eastAsia="en-US"/>
        </w:rPr>
      </w:pPr>
    </w:p>
    <w:p w14:paraId="17BBA83E" w14:textId="77777777" w:rsidR="00555BE3" w:rsidRPr="00014268" w:rsidRDefault="00555BE3" w:rsidP="00555BE3">
      <w:pPr>
        <w:pStyle w:val="23"/>
        <w:ind w:firstLine="0"/>
        <w:jc w:val="left"/>
        <w:rPr>
          <w:rFonts w:eastAsia="Calibri"/>
          <w:sz w:val="24"/>
          <w:szCs w:val="24"/>
          <w:lang w:eastAsia="en-US"/>
        </w:rPr>
      </w:pPr>
    </w:p>
    <w:p w14:paraId="15321669" w14:textId="77777777" w:rsidR="00555BE3" w:rsidRPr="00014268" w:rsidRDefault="00555BE3" w:rsidP="00555BE3">
      <w:pPr>
        <w:rPr>
          <w:rFonts w:ascii="Times New Roman" w:hAnsi="Times New Roman" w:cs="Times New Roman"/>
        </w:rPr>
      </w:pPr>
    </w:p>
    <w:p w14:paraId="3D92835A" w14:textId="0AA322C3" w:rsidR="00555BE3" w:rsidRDefault="00555BE3" w:rsidP="00555BE3">
      <w:pPr>
        <w:rPr>
          <w:rFonts w:ascii="Times New Roman" w:hAnsi="Times New Roman" w:cs="Times New Roman"/>
        </w:rPr>
      </w:pPr>
    </w:p>
    <w:p w14:paraId="2F794C9C" w14:textId="5B7CD83C" w:rsidR="00E77E54" w:rsidRDefault="00E77E54" w:rsidP="00555BE3">
      <w:pPr>
        <w:rPr>
          <w:rFonts w:ascii="Times New Roman" w:hAnsi="Times New Roman" w:cs="Times New Roman"/>
        </w:rPr>
      </w:pPr>
    </w:p>
    <w:p w14:paraId="5F804E49" w14:textId="58483437" w:rsidR="00E77E54" w:rsidRDefault="00E77E54" w:rsidP="00555BE3">
      <w:pPr>
        <w:rPr>
          <w:rFonts w:ascii="Times New Roman" w:hAnsi="Times New Roman" w:cs="Times New Roman"/>
        </w:rPr>
      </w:pPr>
    </w:p>
    <w:p w14:paraId="6507F8D2" w14:textId="7DE17E21" w:rsidR="00E77E54" w:rsidRDefault="00E77E54" w:rsidP="00555BE3">
      <w:pPr>
        <w:rPr>
          <w:rFonts w:ascii="Times New Roman" w:hAnsi="Times New Roman" w:cs="Times New Roman"/>
        </w:rPr>
      </w:pPr>
    </w:p>
    <w:p w14:paraId="4EB0C321" w14:textId="77777777" w:rsidR="00E77E54" w:rsidRPr="00014268" w:rsidRDefault="00E77E54" w:rsidP="00555BE3">
      <w:pPr>
        <w:rPr>
          <w:rFonts w:ascii="Times New Roman" w:hAnsi="Times New Roman" w:cs="Times New Roman"/>
        </w:rPr>
      </w:pPr>
    </w:p>
    <w:p w14:paraId="38C5D8EE" w14:textId="77777777" w:rsidR="00555BE3" w:rsidRPr="00014268" w:rsidRDefault="00555BE3" w:rsidP="00555BE3">
      <w:pPr>
        <w:rPr>
          <w:rFonts w:ascii="Times New Roman" w:hAnsi="Times New Roman" w:cs="Times New Roman"/>
        </w:rPr>
      </w:pPr>
    </w:p>
    <w:p w14:paraId="191FF602" w14:textId="77777777" w:rsidR="00555BE3" w:rsidRPr="00014268" w:rsidRDefault="00555BE3" w:rsidP="00555BE3">
      <w:pPr>
        <w:rPr>
          <w:rFonts w:ascii="Times New Roman" w:hAnsi="Times New Roman" w:cs="Times New Roman"/>
        </w:rPr>
      </w:pPr>
    </w:p>
    <w:p w14:paraId="7A2D7281" w14:textId="77777777" w:rsidR="00555BE3" w:rsidRPr="00014268" w:rsidRDefault="00555BE3" w:rsidP="00555BE3">
      <w:pPr>
        <w:rPr>
          <w:rFonts w:ascii="Times New Roman" w:hAnsi="Times New Roman" w:cs="Times New Roman"/>
        </w:rPr>
      </w:pPr>
    </w:p>
    <w:p w14:paraId="3C8EBF84" w14:textId="77777777" w:rsidR="00555BE3" w:rsidRPr="00014268" w:rsidRDefault="00555BE3" w:rsidP="00555BE3">
      <w:pPr>
        <w:rPr>
          <w:rFonts w:ascii="Times New Roman" w:hAnsi="Times New Roman" w:cs="Times New Roman"/>
        </w:rPr>
      </w:pPr>
    </w:p>
    <w:p w14:paraId="24DB4AE4" w14:textId="1416D261" w:rsidR="00CA39E4" w:rsidRPr="006565A1" w:rsidRDefault="00DB0F23" w:rsidP="00650D27">
      <w:pPr>
        <w:pStyle w:val="1"/>
        <w:numPr>
          <w:ilvl w:val="0"/>
          <w:numId w:val="1"/>
        </w:numPr>
        <w:shd w:val="clear" w:color="auto" w:fill="auto"/>
        <w:tabs>
          <w:tab w:val="left" w:pos="326"/>
        </w:tabs>
        <w:spacing w:after="120"/>
        <w:ind w:firstLine="0"/>
        <w:jc w:val="center"/>
        <w:rPr>
          <w:sz w:val="24"/>
          <w:szCs w:val="24"/>
        </w:rPr>
      </w:pPr>
      <w:r w:rsidRPr="006565A1">
        <w:rPr>
          <w:b/>
          <w:bCs/>
          <w:color w:val="000000"/>
          <w:sz w:val="24"/>
          <w:szCs w:val="24"/>
          <w:lang w:eastAsia="ru-RU" w:bidi="ru-RU"/>
        </w:rPr>
        <w:lastRenderedPageBreak/>
        <w:t>О</w:t>
      </w:r>
      <w:r w:rsidR="00CA39E4" w:rsidRPr="006565A1">
        <w:rPr>
          <w:b/>
          <w:bCs/>
          <w:color w:val="000000"/>
          <w:sz w:val="24"/>
          <w:szCs w:val="24"/>
          <w:lang w:eastAsia="ru-RU" w:bidi="ru-RU"/>
        </w:rPr>
        <w:t>бщие положения</w:t>
      </w:r>
    </w:p>
    <w:p w14:paraId="6E3AB0AC" w14:textId="46D4D7EE"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1.1.</w:t>
      </w:r>
      <w:r w:rsidRPr="002C2FE6">
        <w:rPr>
          <w:color w:val="000000"/>
          <w:sz w:val="24"/>
          <w:szCs w:val="24"/>
          <w:lang w:eastAsia="ru-RU" w:bidi="ru-RU"/>
        </w:rPr>
        <w:tab/>
        <w:t>Настоящий административный регламент предоставления муниципальной услуги (далее – Административный регламент) устанавливает стандарт и порядок предоставления муниципальной услуги «</w:t>
      </w:r>
      <w:r w:rsidR="00EB7BD8" w:rsidRPr="006565A1">
        <w:rPr>
          <w:color w:val="000000"/>
          <w:sz w:val="24"/>
          <w:szCs w:val="24"/>
          <w:lang w:eastAsia="ru-RU" w:bidi="ru-RU"/>
        </w:rPr>
        <w:t>Предоставление земельного участка, находящегося в муниципальной собственности, гражданину или юридическому лицу в собственность бесплатно</w:t>
      </w:r>
      <w:r w:rsidRPr="002C2FE6">
        <w:rPr>
          <w:color w:val="000000"/>
          <w:sz w:val="24"/>
          <w:szCs w:val="24"/>
          <w:lang w:eastAsia="ru-RU" w:bidi="ru-RU"/>
        </w:rPr>
        <w:t>» (далее –</w:t>
      </w:r>
      <w:r w:rsidR="00DB0DA3">
        <w:rPr>
          <w:color w:val="000000"/>
          <w:sz w:val="24"/>
          <w:szCs w:val="24"/>
          <w:lang w:eastAsia="ru-RU" w:bidi="ru-RU"/>
        </w:rPr>
        <w:t xml:space="preserve"> </w:t>
      </w:r>
      <w:r w:rsidRPr="002C2FE6">
        <w:rPr>
          <w:color w:val="000000"/>
          <w:sz w:val="24"/>
          <w:szCs w:val="24"/>
          <w:lang w:eastAsia="ru-RU" w:bidi="ru-RU"/>
        </w:rPr>
        <w:t>муниципальная услуга).</w:t>
      </w:r>
    </w:p>
    <w:p w14:paraId="5C98A839" w14:textId="77777777" w:rsidR="002C2FE6" w:rsidRPr="002C2FE6" w:rsidRDefault="002C2FE6" w:rsidP="002C2FE6">
      <w:pPr>
        <w:pStyle w:val="1"/>
        <w:tabs>
          <w:tab w:val="left" w:pos="1488"/>
        </w:tabs>
        <w:jc w:val="both"/>
        <w:rPr>
          <w:color w:val="000000"/>
          <w:sz w:val="24"/>
          <w:szCs w:val="24"/>
          <w:lang w:eastAsia="ru-RU" w:bidi="ru-RU"/>
        </w:rPr>
      </w:pPr>
    </w:p>
    <w:p w14:paraId="677A88B8"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1.2. Получатели муниципальной услуги: физические лица, индивидуальные предприниматели, юридические лица (далее - заявитель).</w:t>
      </w:r>
    </w:p>
    <w:p w14:paraId="62DBD7E7"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14:paraId="26F6A9B0" w14:textId="77777777" w:rsidR="002C2FE6" w:rsidRPr="002C2FE6" w:rsidRDefault="002C2FE6" w:rsidP="002C2FE6">
      <w:pPr>
        <w:pStyle w:val="1"/>
        <w:tabs>
          <w:tab w:val="left" w:pos="1488"/>
        </w:tabs>
        <w:jc w:val="both"/>
        <w:rPr>
          <w:color w:val="000000"/>
          <w:sz w:val="24"/>
          <w:szCs w:val="24"/>
          <w:lang w:eastAsia="ru-RU" w:bidi="ru-RU"/>
        </w:rPr>
      </w:pPr>
    </w:p>
    <w:p w14:paraId="5FD88693"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1.3. Информирование о предоставлении муниципальной услуги:</w:t>
      </w:r>
    </w:p>
    <w:p w14:paraId="10AF93BE"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1.3.1. информация о порядке предоставления муниципальной услуги размещается:</w:t>
      </w:r>
    </w:p>
    <w:p w14:paraId="3AC38770"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 xml:space="preserve">1) на информационных стендах, расположенных в помещениях органа местного самоуправления (далее – Уполномоченный орган), многофункциональных центров предоставления государственных и муниципальных услуг. </w:t>
      </w:r>
    </w:p>
    <w:p w14:paraId="7A2F9BFD"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2) на официальном сайте Уполномоченного органа в информационно-телекоммуникационной сети «Интернет» (kemrk.ru).</w:t>
      </w:r>
    </w:p>
    <w:p w14:paraId="0F8043FB"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3) на Портале государственных и муниципальных услуг (uslugi.karelia.ru) (далее – Региональный портал);</w:t>
      </w:r>
    </w:p>
    <w:p w14:paraId="46BCAC74"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4) на Едином портале государственных и муниципальных услуг (функций) (www.gosuslugi.ru) (далее – Единый портал);</w:t>
      </w:r>
    </w:p>
    <w:p w14:paraId="4F30C7CA"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5) в государственной информационной системе «Реестр государственных и муниципальных услуг» (frgu.ru) (далее – Региональный реестр).</w:t>
      </w:r>
    </w:p>
    <w:p w14:paraId="1D6D6E92"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6) непосредственно при личном приеме заявителя в Уполномоченном органе (администрация Кемского муниципального района) или многофункциональном центре предоставления государственных и муниципальных услуг (далее – многофункциональный центр, МФЦ);</w:t>
      </w:r>
    </w:p>
    <w:p w14:paraId="0A3796E2"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7) по телефону Уполномоченным органом или многофункционального центра;</w:t>
      </w:r>
    </w:p>
    <w:p w14:paraId="11A4064A"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8) письменно, в том числе посредством электронной почты, факсимильной связи.</w:t>
      </w:r>
    </w:p>
    <w:p w14:paraId="5C920279"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1.3.2. Консультирование по вопросу предоставления муниципальной услуги осуществляется:</w:t>
      </w:r>
    </w:p>
    <w:p w14:paraId="6875C1A2"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 в многофункциональных центрах при устном обращении - лично или по телефону;</w:t>
      </w:r>
    </w:p>
    <w:p w14:paraId="0892505A"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2) в Уполномоченном органе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14:paraId="702140C5"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1.3.3. Информация о порядке и сроках предоставления муниципальной услуги предоставляется заявителю бесплатно.</w:t>
      </w:r>
    </w:p>
    <w:p w14:paraId="46BEA89F"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1.3.4. Информация по вопросам предоставления муниципальной услуги размещается на официальном сайте Уполномоченного органа и на информационных стендах, расположенных в помещениях указанного органа.</w:t>
      </w:r>
    </w:p>
    <w:p w14:paraId="1B57BAB3" w14:textId="15AE45D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 xml:space="preserve">1.3.5. Информация, размещаемая на информационных стендах и на официальном сайте Уполномоченного органа, включает сведения о муниципальной услуге, содержащиеся в </w:t>
      </w:r>
      <w:r w:rsidRPr="00D17693">
        <w:rPr>
          <w:sz w:val="24"/>
          <w:szCs w:val="24"/>
          <w:lang w:eastAsia="ru-RU" w:bidi="ru-RU"/>
        </w:rPr>
        <w:t xml:space="preserve">пунктах </w:t>
      </w:r>
      <w:r w:rsidR="00D17693" w:rsidRPr="00D17693">
        <w:rPr>
          <w:sz w:val="24"/>
          <w:szCs w:val="24"/>
          <w:lang w:eastAsia="ru-RU" w:bidi="ru-RU"/>
        </w:rPr>
        <w:t>2.1, 2.5, 2.8</w:t>
      </w:r>
      <w:r w:rsidRPr="006E3FF1">
        <w:rPr>
          <w:sz w:val="24"/>
          <w:szCs w:val="24"/>
          <w:lang w:eastAsia="ru-RU" w:bidi="ru-RU"/>
        </w:rPr>
        <w:t xml:space="preserve">, </w:t>
      </w:r>
      <w:r w:rsidR="006E3FF1" w:rsidRPr="006E3FF1">
        <w:rPr>
          <w:sz w:val="24"/>
          <w:szCs w:val="24"/>
          <w:lang w:eastAsia="ru-RU" w:bidi="ru-RU"/>
        </w:rPr>
        <w:t>2.10</w:t>
      </w:r>
      <w:r w:rsidRPr="006E3FF1">
        <w:rPr>
          <w:sz w:val="24"/>
          <w:szCs w:val="24"/>
          <w:lang w:eastAsia="ru-RU" w:bidi="ru-RU"/>
        </w:rPr>
        <w:t xml:space="preserve">, </w:t>
      </w:r>
      <w:r w:rsidR="006E3FF1" w:rsidRPr="006E3FF1">
        <w:rPr>
          <w:sz w:val="24"/>
          <w:szCs w:val="24"/>
          <w:lang w:eastAsia="ru-RU" w:bidi="ru-RU"/>
        </w:rPr>
        <w:t>2.15</w:t>
      </w:r>
      <w:r w:rsidRPr="006E3FF1">
        <w:rPr>
          <w:sz w:val="24"/>
          <w:szCs w:val="24"/>
          <w:lang w:eastAsia="ru-RU" w:bidi="ru-RU"/>
        </w:rPr>
        <w:t xml:space="preserve">, </w:t>
      </w:r>
      <w:r w:rsidR="00D36287" w:rsidRPr="00D36287">
        <w:rPr>
          <w:sz w:val="24"/>
          <w:szCs w:val="24"/>
          <w:lang w:eastAsia="ru-RU" w:bidi="ru-RU"/>
        </w:rPr>
        <w:t>2.15</w:t>
      </w:r>
      <w:r w:rsidRPr="00D36287">
        <w:rPr>
          <w:sz w:val="24"/>
          <w:szCs w:val="24"/>
          <w:lang w:eastAsia="ru-RU" w:bidi="ru-RU"/>
        </w:rPr>
        <w:t xml:space="preserve">, </w:t>
      </w:r>
      <w:r w:rsidR="00D36287" w:rsidRPr="00D36287">
        <w:rPr>
          <w:sz w:val="24"/>
          <w:szCs w:val="24"/>
          <w:lang w:eastAsia="ru-RU" w:bidi="ru-RU"/>
        </w:rPr>
        <w:t>2.18</w:t>
      </w:r>
      <w:r w:rsidRPr="00E3674B">
        <w:rPr>
          <w:sz w:val="24"/>
          <w:szCs w:val="24"/>
          <w:lang w:eastAsia="ru-RU" w:bidi="ru-RU"/>
        </w:rPr>
        <w:t xml:space="preserve">, </w:t>
      </w:r>
      <w:r w:rsidR="00E3674B" w:rsidRPr="00E3674B">
        <w:rPr>
          <w:sz w:val="24"/>
          <w:szCs w:val="24"/>
          <w:lang w:eastAsia="ru-RU" w:bidi="ru-RU"/>
        </w:rPr>
        <w:t>2.20</w:t>
      </w:r>
      <w:r w:rsidRPr="00E3674B">
        <w:rPr>
          <w:sz w:val="24"/>
          <w:szCs w:val="24"/>
          <w:lang w:eastAsia="ru-RU" w:bidi="ru-RU"/>
        </w:rPr>
        <w:t xml:space="preserve">, </w:t>
      </w:r>
      <w:r w:rsidR="00CA2EE9">
        <w:rPr>
          <w:sz w:val="24"/>
          <w:szCs w:val="24"/>
          <w:lang w:eastAsia="ru-RU" w:bidi="ru-RU"/>
        </w:rPr>
        <w:t xml:space="preserve">2.21, </w:t>
      </w:r>
      <w:r w:rsidR="004E36F4">
        <w:rPr>
          <w:sz w:val="24"/>
          <w:szCs w:val="24"/>
          <w:lang w:eastAsia="ru-RU" w:bidi="ru-RU"/>
        </w:rPr>
        <w:t xml:space="preserve">2.22, </w:t>
      </w:r>
      <w:r w:rsidRPr="00DB0DA3">
        <w:rPr>
          <w:color w:val="FF0000"/>
          <w:sz w:val="24"/>
          <w:szCs w:val="24"/>
          <w:lang w:eastAsia="ru-RU" w:bidi="ru-RU"/>
        </w:rPr>
        <w:t xml:space="preserve">5.1 </w:t>
      </w:r>
      <w:r w:rsidRPr="002C2FE6">
        <w:rPr>
          <w:color w:val="000000"/>
          <w:sz w:val="24"/>
          <w:szCs w:val="24"/>
          <w:lang w:eastAsia="ru-RU" w:bidi="ru-RU"/>
        </w:rPr>
        <w:t>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w:t>
      </w:r>
    </w:p>
    <w:p w14:paraId="0FA21DD4"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 xml:space="preserve">1.3.6.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w:t>
      </w:r>
      <w:r w:rsidRPr="002C2FE6">
        <w:rPr>
          <w:color w:val="000000"/>
          <w:sz w:val="24"/>
          <w:szCs w:val="24"/>
          <w:lang w:eastAsia="ru-RU" w:bidi="ru-RU"/>
        </w:rPr>
        <w:lastRenderedPageBreak/>
        <w:t>ему для ознакомления.</w:t>
      </w:r>
    </w:p>
    <w:p w14:paraId="595EF55A" w14:textId="77777777" w:rsidR="002C2FE6" w:rsidRPr="002C2FE6" w:rsidRDefault="002C2FE6" w:rsidP="002C2FE6">
      <w:pPr>
        <w:pStyle w:val="1"/>
        <w:tabs>
          <w:tab w:val="left" w:pos="1488"/>
        </w:tabs>
        <w:jc w:val="both"/>
        <w:rPr>
          <w:color w:val="000000"/>
          <w:sz w:val="24"/>
          <w:szCs w:val="24"/>
          <w:lang w:eastAsia="ru-RU" w:bidi="ru-RU"/>
        </w:rPr>
      </w:pPr>
      <w:r w:rsidRPr="002C2FE6">
        <w:rPr>
          <w:color w:val="000000"/>
          <w:sz w:val="24"/>
          <w:szCs w:val="24"/>
          <w:lang w:eastAsia="ru-RU" w:bidi="ru-RU"/>
        </w:rPr>
        <w:t>1.3.7.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(его представителем) в 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1FF00433" w14:textId="77777777" w:rsidR="00384898" w:rsidRPr="006565A1" w:rsidRDefault="00384898" w:rsidP="00384898">
      <w:pPr>
        <w:pStyle w:val="1"/>
        <w:shd w:val="clear" w:color="auto" w:fill="auto"/>
        <w:tabs>
          <w:tab w:val="left" w:pos="1488"/>
        </w:tabs>
        <w:ind w:firstLine="0"/>
        <w:jc w:val="both"/>
        <w:rPr>
          <w:sz w:val="24"/>
          <w:szCs w:val="24"/>
        </w:rPr>
      </w:pPr>
    </w:p>
    <w:p w14:paraId="3F3E06A1" w14:textId="4159032D" w:rsidR="00CA39E4" w:rsidRPr="006565A1" w:rsidRDefault="00CA39E4" w:rsidP="002E75DF">
      <w:pPr>
        <w:pStyle w:val="1"/>
        <w:numPr>
          <w:ilvl w:val="0"/>
          <w:numId w:val="1"/>
        </w:numPr>
        <w:shd w:val="clear" w:color="auto" w:fill="auto"/>
        <w:tabs>
          <w:tab w:val="left" w:pos="919"/>
        </w:tabs>
        <w:spacing w:after="240"/>
        <w:ind w:firstLine="460"/>
        <w:jc w:val="center"/>
        <w:rPr>
          <w:sz w:val="24"/>
          <w:szCs w:val="24"/>
        </w:rPr>
      </w:pPr>
      <w:r w:rsidRPr="006565A1">
        <w:rPr>
          <w:b/>
          <w:bCs/>
          <w:color w:val="000000"/>
          <w:sz w:val="24"/>
          <w:szCs w:val="24"/>
          <w:lang w:eastAsia="ru-RU" w:bidi="ru-RU"/>
        </w:rPr>
        <w:t>Стандарт предоставления муниципальной услуги</w:t>
      </w:r>
    </w:p>
    <w:p w14:paraId="49912016" w14:textId="64077475" w:rsidR="00CA39E4" w:rsidRPr="006565A1" w:rsidRDefault="00CA39E4" w:rsidP="00650D27">
      <w:pPr>
        <w:pStyle w:val="20"/>
        <w:keepNext/>
        <w:keepLines/>
        <w:shd w:val="clear" w:color="auto" w:fill="auto"/>
        <w:spacing w:after="120"/>
        <w:rPr>
          <w:sz w:val="24"/>
          <w:szCs w:val="24"/>
        </w:rPr>
      </w:pPr>
      <w:bookmarkStart w:id="1" w:name="bookmark4"/>
      <w:bookmarkStart w:id="2" w:name="bookmark5"/>
      <w:r w:rsidRPr="006565A1">
        <w:rPr>
          <w:color w:val="000000"/>
          <w:sz w:val="24"/>
          <w:szCs w:val="24"/>
          <w:lang w:eastAsia="ru-RU" w:bidi="ru-RU"/>
        </w:rPr>
        <w:t>Наименование муниципальной услуги</w:t>
      </w:r>
      <w:bookmarkEnd w:id="1"/>
      <w:bookmarkEnd w:id="2"/>
    </w:p>
    <w:p w14:paraId="5F88BE69" w14:textId="63102F5D" w:rsidR="00CA39E4" w:rsidRPr="006565A1" w:rsidRDefault="004564AD" w:rsidP="00DC2A67">
      <w:pPr>
        <w:pStyle w:val="1"/>
        <w:numPr>
          <w:ilvl w:val="0"/>
          <w:numId w:val="3"/>
        </w:numPr>
        <w:shd w:val="clear" w:color="auto" w:fill="auto"/>
        <w:tabs>
          <w:tab w:val="left" w:pos="1459"/>
        </w:tabs>
        <w:spacing w:after="120"/>
        <w:ind w:firstLine="740"/>
        <w:jc w:val="both"/>
        <w:rPr>
          <w:sz w:val="24"/>
          <w:szCs w:val="24"/>
        </w:rPr>
      </w:pPr>
      <w:r w:rsidRPr="006565A1">
        <w:rPr>
          <w:color w:val="000000"/>
          <w:sz w:val="24"/>
          <w:szCs w:val="24"/>
          <w:lang w:eastAsia="ru-RU" w:bidi="ru-RU"/>
        </w:rPr>
        <w:t>М</w:t>
      </w:r>
      <w:r w:rsidR="00CA39E4" w:rsidRPr="006565A1">
        <w:rPr>
          <w:color w:val="000000"/>
          <w:sz w:val="24"/>
          <w:szCs w:val="24"/>
          <w:lang w:eastAsia="ru-RU" w:bidi="ru-RU"/>
        </w:rPr>
        <w:t>униципальная услуга «Предоставление земельного участка, находящегося в муниципальной собственности, гражданину или юридическому лицу в собственность бесплатно».</w:t>
      </w:r>
    </w:p>
    <w:p w14:paraId="1BFDBADB" w14:textId="275000F5" w:rsidR="00CA39E4" w:rsidRPr="006565A1" w:rsidRDefault="00CA39E4" w:rsidP="00DC2A67">
      <w:pPr>
        <w:pStyle w:val="1"/>
        <w:shd w:val="clear" w:color="auto" w:fill="auto"/>
        <w:spacing w:after="120"/>
        <w:ind w:firstLine="0"/>
        <w:jc w:val="center"/>
        <w:rPr>
          <w:sz w:val="24"/>
          <w:szCs w:val="24"/>
        </w:rPr>
      </w:pPr>
      <w:r w:rsidRPr="006565A1">
        <w:rPr>
          <w:b/>
          <w:bCs/>
          <w:color w:val="000000"/>
          <w:sz w:val="24"/>
          <w:szCs w:val="24"/>
          <w:lang w:eastAsia="ru-RU" w:bidi="ru-RU"/>
        </w:rPr>
        <w:t>Наименование органа государственной власти, органа местного</w:t>
      </w:r>
      <w:r w:rsidRPr="006565A1">
        <w:rPr>
          <w:b/>
          <w:bCs/>
          <w:color w:val="000000"/>
          <w:sz w:val="24"/>
          <w:szCs w:val="24"/>
          <w:lang w:eastAsia="ru-RU" w:bidi="ru-RU"/>
        </w:rPr>
        <w:br/>
        <w:t>самоуправления (организации), предоставляющего муниципальную</w:t>
      </w:r>
      <w:r w:rsidR="00650D27" w:rsidRPr="006565A1">
        <w:rPr>
          <w:b/>
          <w:bCs/>
          <w:color w:val="000000"/>
          <w:sz w:val="24"/>
          <w:szCs w:val="24"/>
          <w:lang w:eastAsia="ru-RU" w:bidi="ru-RU"/>
        </w:rPr>
        <w:t xml:space="preserve"> </w:t>
      </w:r>
      <w:r w:rsidRPr="006565A1">
        <w:rPr>
          <w:b/>
          <w:bCs/>
          <w:color w:val="000000"/>
          <w:sz w:val="24"/>
          <w:szCs w:val="24"/>
          <w:lang w:eastAsia="ru-RU" w:bidi="ru-RU"/>
        </w:rPr>
        <w:t>услугу</w:t>
      </w:r>
    </w:p>
    <w:p w14:paraId="33833B23" w14:textId="1B71407E" w:rsidR="00CA39E4" w:rsidRPr="006565A1" w:rsidRDefault="00D873B0" w:rsidP="00D873B0">
      <w:pPr>
        <w:pStyle w:val="1"/>
        <w:numPr>
          <w:ilvl w:val="0"/>
          <w:numId w:val="3"/>
        </w:numPr>
        <w:shd w:val="clear" w:color="auto" w:fill="auto"/>
        <w:tabs>
          <w:tab w:val="left" w:pos="1656"/>
        </w:tabs>
        <w:ind w:firstLine="709"/>
        <w:jc w:val="both"/>
        <w:rPr>
          <w:sz w:val="24"/>
          <w:szCs w:val="24"/>
        </w:rPr>
      </w:pPr>
      <w:r w:rsidRPr="006565A1">
        <w:rPr>
          <w:color w:val="000000"/>
          <w:sz w:val="24"/>
          <w:szCs w:val="24"/>
          <w:lang w:eastAsia="ru-RU" w:bidi="ru-RU"/>
        </w:rPr>
        <w:t>М</w:t>
      </w:r>
      <w:r w:rsidR="00CA39E4" w:rsidRPr="006565A1">
        <w:rPr>
          <w:color w:val="000000"/>
          <w:sz w:val="24"/>
          <w:szCs w:val="24"/>
          <w:lang w:eastAsia="ru-RU" w:bidi="ru-RU"/>
        </w:rPr>
        <w:t>униципальная</w:t>
      </w:r>
      <w:r w:rsidRPr="006565A1">
        <w:rPr>
          <w:color w:val="000000"/>
          <w:sz w:val="24"/>
          <w:szCs w:val="24"/>
          <w:lang w:eastAsia="ru-RU" w:bidi="ru-RU"/>
        </w:rPr>
        <w:t xml:space="preserve"> </w:t>
      </w:r>
      <w:r w:rsidR="00CA39E4" w:rsidRPr="006565A1">
        <w:rPr>
          <w:color w:val="000000"/>
          <w:sz w:val="24"/>
          <w:szCs w:val="24"/>
          <w:lang w:eastAsia="ru-RU" w:bidi="ru-RU"/>
        </w:rPr>
        <w:t>услуга предоставляется</w:t>
      </w:r>
      <w:r w:rsidRPr="006565A1">
        <w:rPr>
          <w:color w:val="000000"/>
          <w:sz w:val="24"/>
          <w:szCs w:val="24"/>
          <w:lang w:eastAsia="ru-RU" w:bidi="ru-RU"/>
        </w:rPr>
        <w:t xml:space="preserve"> </w:t>
      </w:r>
      <w:r w:rsidR="00CA39E4" w:rsidRPr="006565A1">
        <w:rPr>
          <w:color w:val="000000"/>
          <w:sz w:val="24"/>
          <w:szCs w:val="24"/>
          <w:lang w:eastAsia="ru-RU" w:bidi="ru-RU"/>
        </w:rPr>
        <w:t xml:space="preserve">Уполномоченным органом </w:t>
      </w:r>
      <w:r w:rsidRPr="006565A1">
        <w:rPr>
          <w:color w:val="000000"/>
          <w:sz w:val="24"/>
          <w:szCs w:val="24"/>
          <w:lang w:eastAsia="ru-RU" w:bidi="ru-RU"/>
        </w:rPr>
        <w:t>–</w:t>
      </w:r>
      <w:r w:rsidR="00CA39E4" w:rsidRPr="006565A1">
        <w:rPr>
          <w:color w:val="000000"/>
          <w:sz w:val="24"/>
          <w:szCs w:val="24"/>
          <w:lang w:eastAsia="ru-RU" w:bidi="ru-RU"/>
        </w:rPr>
        <w:t xml:space="preserve"> </w:t>
      </w:r>
      <w:r w:rsidRPr="006565A1">
        <w:rPr>
          <w:color w:val="000000"/>
          <w:sz w:val="24"/>
          <w:szCs w:val="24"/>
          <w:lang w:eastAsia="ru-RU" w:bidi="ru-RU"/>
        </w:rPr>
        <w:t>администрацией Кемского муниципального района</w:t>
      </w:r>
      <w:r w:rsidR="00CA39E4" w:rsidRPr="006565A1">
        <w:rPr>
          <w:color w:val="000000"/>
          <w:sz w:val="24"/>
          <w:szCs w:val="24"/>
          <w:lang w:eastAsia="ru-RU" w:bidi="ru-RU"/>
        </w:rPr>
        <w:t>.</w:t>
      </w:r>
    </w:p>
    <w:p w14:paraId="16BBE0EB" w14:textId="724BAF88" w:rsidR="00CA39E4" w:rsidRPr="006565A1" w:rsidRDefault="00CA39E4" w:rsidP="00CA39E4">
      <w:pPr>
        <w:pStyle w:val="1"/>
        <w:numPr>
          <w:ilvl w:val="0"/>
          <w:numId w:val="3"/>
        </w:numPr>
        <w:shd w:val="clear" w:color="auto" w:fill="auto"/>
        <w:tabs>
          <w:tab w:val="left" w:pos="1459"/>
          <w:tab w:val="left" w:leader="underscore" w:pos="7190"/>
        </w:tabs>
        <w:spacing w:line="264" w:lineRule="auto"/>
        <w:ind w:firstLine="740"/>
        <w:jc w:val="both"/>
        <w:rPr>
          <w:sz w:val="24"/>
          <w:szCs w:val="24"/>
        </w:rPr>
      </w:pPr>
      <w:r w:rsidRPr="006565A1">
        <w:rPr>
          <w:color w:val="000000"/>
          <w:sz w:val="24"/>
          <w:szCs w:val="24"/>
          <w:lang w:eastAsia="ru-RU" w:bidi="ru-RU"/>
        </w:rPr>
        <w:t>При предоставлении муниципальной услуги Уполномоченный орган взаимодействует с:</w:t>
      </w:r>
    </w:p>
    <w:p w14:paraId="40B05543" w14:textId="77777777" w:rsidR="00CA39E4" w:rsidRPr="006565A1" w:rsidRDefault="00CA39E4" w:rsidP="00CA39E4">
      <w:pPr>
        <w:pStyle w:val="1"/>
        <w:numPr>
          <w:ilvl w:val="0"/>
          <w:numId w:val="4"/>
        </w:numPr>
        <w:shd w:val="clear" w:color="auto" w:fill="auto"/>
        <w:tabs>
          <w:tab w:val="left" w:pos="800"/>
        </w:tabs>
        <w:ind w:firstLine="740"/>
        <w:jc w:val="both"/>
        <w:rPr>
          <w:sz w:val="24"/>
          <w:szCs w:val="24"/>
        </w:rPr>
      </w:pPr>
      <w:r w:rsidRPr="006565A1">
        <w:rPr>
          <w:color w:val="000000"/>
          <w:sz w:val="24"/>
          <w:szCs w:val="24"/>
          <w:lang w:eastAsia="ru-RU" w:bidi="ru-RU"/>
        </w:rPr>
        <w:t>Федеральной налоговой службой в части получения сведений из Единого государственного реестра юридических лиц, сведений из Единого государственного реестра индивидуальных предпринимателей;</w:t>
      </w:r>
    </w:p>
    <w:p w14:paraId="47C3C687" w14:textId="77777777" w:rsidR="00CA39E4" w:rsidRPr="006565A1" w:rsidRDefault="00CA39E4" w:rsidP="00CA39E4">
      <w:pPr>
        <w:pStyle w:val="1"/>
        <w:numPr>
          <w:ilvl w:val="0"/>
          <w:numId w:val="4"/>
        </w:numPr>
        <w:shd w:val="clear" w:color="auto" w:fill="auto"/>
        <w:tabs>
          <w:tab w:val="left" w:pos="1494"/>
        </w:tabs>
        <w:ind w:firstLine="740"/>
        <w:jc w:val="both"/>
        <w:rPr>
          <w:sz w:val="24"/>
          <w:szCs w:val="24"/>
        </w:rPr>
      </w:pPr>
      <w:r w:rsidRPr="006565A1">
        <w:rPr>
          <w:color w:val="000000"/>
          <w:sz w:val="24"/>
          <w:szCs w:val="24"/>
          <w:lang w:eastAsia="ru-RU" w:bidi="ru-RU"/>
        </w:rPr>
        <w:t>Федеральной службой государственной регистрации, кадастра и картографии в части получения сведений из Единого государственного реестра недвижимости;</w:t>
      </w:r>
    </w:p>
    <w:p w14:paraId="3CA4050E" w14:textId="77777777" w:rsidR="00CA39E4" w:rsidRPr="006565A1" w:rsidRDefault="00CA39E4" w:rsidP="00CA39E4">
      <w:pPr>
        <w:pStyle w:val="1"/>
        <w:numPr>
          <w:ilvl w:val="0"/>
          <w:numId w:val="4"/>
        </w:numPr>
        <w:shd w:val="clear" w:color="auto" w:fill="auto"/>
        <w:tabs>
          <w:tab w:val="left" w:pos="1494"/>
        </w:tabs>
        <w:ind w:firstLine="740"/>
        <w:jc w:val="both"/>
        <w:rPr>
          <w:sz w:val="24"/>
          <w:szCs w:val="24"/>
        </w:rPr>
      </w:pPr>
      <w:r w:rsidRPr="006565A1">
        <w:rPr>
          <w:color w:val="000000"/>
          <w:sz w:val="24"/>
          <w:szCs w:val="24"/>
          <w:lang w:eastAsia="ru-RU" w:bidi="ru-RU"/>
        </w:rPr>
        <w:t>Иными органами государственной власти, органами государственной власти, органами местного самоуправления, уполномоченными на предоставление документов, указанных в пункте 2.12 настоящего Административного регламента.</w:t>
      </w:r>
    </w:p>
    <w:p w14:paraId="7B62C605" w14:textId="68E4B6FC"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2.4. В предоставлении муниципальной услуги могут принимать участие многофункциональные центры предоставления государственных и муниципальных услуг (далее - МФЦ) при наличии соответствующего соглашения о взаимодействии между МФЦ и Уполномоченным органом, заключенным в соответствии с постановлением Правительства Российской Федерации от 27 сентября 2011 г. № 797 (далее - Соглашение о взаимодействии).</w:t>
      </w:r>
    </w:p>
    <w:p w14:paraId="1753A927" w14:textId="77777777" w:rsidR="00CA39E4" w:rsidRPr="006565A1" w:rsidRDefault="00CA39E4" w:rsidP="00DB0F23">
      <w:pPr>
        <w:pStyle w:val="1"/>
        <w:shd w:val="clear" w:color="auto" w:fill="auto"/>
        <w:spacing w:after="120"/>
        <w:ind w:firstLine="740"/>
        <w:jc w:val="both"/>
        <w:rPr>
          <w:sz w:val="24"/>
          <w:szCs w:val="24"/>
        </w:rPr>
      </w:pPr>
      <w:r w:rsidRPr="006565A1">
        <w:rPr>
          <w:color w:val="000000"/>
          <w:sz w:val="24"/>
          <w:szCs w:val="24"/>
          <w:lang w:eastAsia="ru-RU" w:bidi="ru-RU"/>
        </w:rPr>
        <w:t>МФЦ, в которых подается заявление о предоставлении государственной (муниципальной) услуги, не могут принять решение об отказе в приеме заявления и документов и (или) информации, необходимых для ее предоставления.</w:t>
      </w:r>
    </w:p>
    <w:p w14:paraId="7F8CF00A" w14:textId="67F4BAF0" w:rsidR="00CA39E4" w:rsidRPr="006565A1" w:rsidRDefault="00CA39E4" w:rsidP="00DB0F23">
      <w:pPr>
        <w:pStyle w:val="20"/>
        <w:keepNext/>
        <w:keepLines/>
        <w:shd w:val="clear" w:color="auto" w:fill="auto"/>
        <w:spacing w:after="120"/>
        <w:rPr>
          <w:sz w:val="24"/>
          <w:szCs w:val="24"/>
        </w:rPr>
      </w:pPr>
      <w:bookmarkStart w:id="3" w:name="bookmark6"/>
      <w:bookmarkStart w:id="4" w:name="bookmark7"/>
      <w:r w:rsidRPr="006565A1">
        <w:rPr>
          <w:color w:val="000000"/>
          <w:sz w:val="24"/>
          <w:szCs w:val="24"/>
          <w:lang w:eastAsia="ru-RU" w:bidi="ru-RU"/>
        </w:rPr>
        <w:t>Результат предоставления муниципальной услуги</w:t>
      </w:r>
      <w:bookmarkEnd w:id="3"/>
      <w:bookmarkEnd w:id="4"/>
    </w:p>
    <w:p w14:paraId="5CE1BCA5" w14:textId="2C869B4E" w:rsidR="00CA39E4" w:rsidRPr="006565A1" w:rsidRDefault="00CA39E4" w:rsidP="00CA39E4">
      <w:pPr>
        <w:pStyle w:val="1"/>
        <w:numPr>
          <w:ilvl w:val="0"/>
          <w:numId w:val="5"/>
        </w:numPr>
        <w:shd w:val="clear" w:color="auto" w:fill="auto"/>
        <w:tabs>
          <w:tab w:val="left" w:pos="1285"/>
        </w:tabs>
        <w:ind w:firstLine="740"/>
        <w:jc w:val="both"/>
        <w:rPr>
          <w:sz w:val="24"/>
          <w:szCs w:val="24"/>
        </w:rPr>
      </w:pPr>
      <w:r w:rsidRPr="006565A1">
        <w:rPr>
          <w:color w:val="000000"/>
          <w:sz w:val="24"/>
          <w:szCs w:val="24"/>
          <w:lang w:eastAsia="ru-RU" w:bidi="ru-RU"/>
        </w:rPr>
        <w:t>В соответствии с вариантами, приведенными в пункте 3.7 настоящего Административного регламента, результатом предоставления муниципальной услуги являются:</w:t>
      </w:r>
    </w:p>
    <w:p w14:paraId="5B0F0073" w14:textId="0033FA0A" w:rsidR="00CA39E4" w:rsidRPr="006565A1" w:rsidRDefault="00CA39E4" w:rsidP="00CA39E4">
      <w:pPr>
        <w:pStyle w:val="1"/>
        <w:numPr>
          <w:ilvl w:val="0"/>
          <w:numId w:val="6"/>
        </w:numPr>
        <w:shd w:val="clear" w:color="auto" w:fill="auto"/>
        <w:tabs>
          <w:tab w:val="left" w:pos="1475"/>
        </w:tabs>
        <w:ind w:firstLine="740"/>
        <w:jc w:val="both"/>
        <w:rPr>
          <w:sz w:val="24"/>
          <w:szCs w:val="24"/>
        </w:rPr>
      </w:pPr>
      <w:r w:rsidRPr="006565A1">
        <w:rPr>
          <w:color w:val="000000"/>
          <w:sz w:val="24"/>
          <w:szCs w:val="24"/>
          <w:lang w:eastAsia="ru-RU" w:bidi="ru-RU"/>
        </w:rPr>
        <w:t>решение о предоставлении земельного участка, находящегося в</w:t>
      </w:r>
      <w:r w:rsidR="00661CD6">
        <w:rPr>
          <w:color w:val="000000"/>
          <w:sz w:val="24"/>
          <w:szCs w:val="24"/>
          <w:lang w:eastAsia="ru-RU" w:bidi="ru-RU"/>
        </w:rPr>
        <w:t xml:space="preserve"> </w:t>
      </w:r>
      <w:r w:rsidRPr="006565A1">
        <w:rPr>
          <w:color w:val="000000"/>
          <w:sz w:val="24"/>
          <w:szCs w:val="24"/>
          <w:lang w:eastAsia="ru-RU" w:bidi="ru-RU"/>
        </w:rPr>
        <w:t>муниципальной собственности, в собственность бесплатно по форме согласно Приложению № 2 к настоящему Административному регламенту;</w:t>
      </w:r>
    </w:p>
    <w:p w14:paraId="699114F1" w14:textId="77777777" w:rsidR="00CA39E4" w:rsidRPr="006565A1" w:rsidRDefault="00CA39E4" w:rsidP="00CA39E4">
      <w:pPr>
        <w:pStyle w:val="1"/>
        <w:numPr>
          <w:ilvl w:val="0"/>
          <w:numId w:val="6"/>
        </w:numPr>
        <w:shd w:val="clear" w:color="auto" w:fill="auto"/>
        <w:tabs>
          <w:tab w:val="left" w:pos="1494"/>
        </w:tabs>
        <w:ind w:firstLine="740"/>
        <w:jc w:val="both"/>
        <w:rPr>
          <w:sz w:val="24"/>
          <w:szCs w:val="24"/>
        </w:rPr>
      </w:pPr>
      <w:r w:rsidRPr="006565A1">
        <w:rPr>
          <w:color w:val="000000"/>
          <w:sz w:val="24"/>
          <w:szCs w:val="24"/>
          <w:lang w:eastAsia="ru-RU" w:bidi="ru-RU"/>
        </w:rPr>
        <w:t>решение об отказе в предоставлении услуги по форме согласно Приложению № 3 к настоящему Административному регламенту.</w:t>
      </w:r>
    </w:p>
    <w:p w14:paraId="7DDD413B" w14:textId="4F842737" w:rsidR="00CA39E4" w:rsidRPr="006565A1" w:rsidRDefault="00CA39E4" w:rsidP="00CA39E4">
      <w:pPr>
        <w:pStyle w:val="1"/>
        <w:numPr>
          <w:ilvl w:val="1"/>
          <w:numId w:val="6"/>
        </w:numPr>
        <w:shd w:val="clear" w:color="auto" w:fill="auto"/>
        <w:tabs>
          <w:tab w:val="left" w:pos="1287"/>
        </w:tabs>
        <w:ind w:firstLine="740"/>
        <w:jc w:val="both"/>
        <w:rPr>
          <w:sz w:val="24"/>
          <w:szCs w:val="24"/>
        </w:rPr>
      </w:pPr>
      <w:r w:rsidRPr="006565A1">
        <w:rPr>
          <w:color w:val="000000"/>
          <w:sz w:val="24"/>
          <w:szCs w:val="24"/>
          <w:lang w:eastAsia="ru-RU" w:bidi="ru-RU"/>
        </w:rPr>
        <w:t>Документом, содержащим решение о предоставление муниципальной услуги, на основании которого Заявителю предоставляются результаты, указанные в пункте 2.5 настоящего Административного регламента, является правовой акт Уполномоченного органа, содержащий такие реквизиты, как номер и дата.</w:t>
      </w:r>
    </w:p>
    <w:p w14:paraId="2C1C72EA" w14:textId="5E455A7E" w:rsidR="00CA39E4" w:rsidRPr="006565A1" w:rsidRDefault="00CA39E4" w:rsidP="00650D27">
      <w:pPr>
        <w:pStyle w:val="1"/>
        <w:numPr>
          <w:ilvl w:val="1"/>
          <w:numId w:val="6"/>
        </w:numPr>
        <w:shd w:val="clear" w:color="auto" w:fill="auto"/>
        <w:tabs>
          <w:tab w:val="left" w:pos="1285"/>
        </w:tabs>
        <w:ind w:firstLine="743"/>
        <w:jc w:val="both"/>
        <w:rPr>
          <w:sz w:val="24"/>
          <w:szCs w:val="24"/>
        </w:rPr>
      </w:pPr>
      <w:r w:rsidRPr="006565A1">
        <w:rPr>
          <w:color w:val="000000"/>
          <w:sz w:val="24"/>
          <w:szCs w:val="24"/>
          <w:lang w:eastAsia="ru-RU" w:bidi="ru-RU"/>
        </w:rPr>
        <w:lastRenderedPageBreak/>
        <w:t>Результаты муниципальной услуги, указанные в пункте 2.5 настоящего Административного регламента, могут быть получены посредством федеральной государственной информационной системы «Единый портал государственных и муниципальных услуг (функций)» в форме электронного документа подписанного усиленной квалифицированной электронной подписью (далее соответственно - ЕПГУ, УКЭП) должностного лица, уполномоченного на принятие решения.</w:t>
      </w:r>
    </w:p>
    <w:p w14:paraId="25AD6BF7" w14:textId="77777777" w:rsidR="00650D27" w:rsidRPr="006565A1" w:rsidRDefault="00650D27" w:rsidP="00650D27">
      <w:pPr>
        <w:pStyle w:val="1"/>
        <w:shd w:val="clear" w:color="auto" w:fill="auto"/>
        <w:tabs>
          <w:tab w:val="left" w:pos="1285"/>
        </w:tabs>
        <w:ind w:firstLine="0"/>
        <w:jc w:val="both"/>
        <w:rPr>
          <w:sz w:val="24"/>
          <w:szCs w:val="24"/>
        </w:rPr>
      </w:pPr>
    </w:p>
    <w:p w14:paraId="5A7145DC" w14:textId="7CB37209" w:rsidR="00CA39E4" w:rsidRPr="006565A1" w:rsidRDefault="00CA39E4" w:rsidP="00DB0F23">
      <w:pPr>
        <w:pStyle w:val="20"/>
        <w:keepNext/>
        <w:keepLines/>
        <w:shd w:val="clear" w:color="auto" w:fill="auto"/>
        <w:spacing w:after="0" w:line="360" w:lineRule="auto"/>
        <w:rPr>
          <w:sz w:val="24"/>
          <w:szCs w:val="24"/>
        </w:rPr>
      </w:pPr>
      <w:bookmarkStart w:id="5" w:name="bookmark8"/>
      <w:bookmarkStart w:id="6" w:name="bookmark9"/>
      <w:r w:rsidRPr="006565A1">
        <w:rPr>
          <w:color w:val="000000"/>
          <w:sz w:val="24"/>
          <w:szCs w:val="24"/>
          <w:lang w:eastAsia="ru-RU" w:bidi="ru-RU"/>
        </w:rPr>
        <w:t>Срок предоставления муниципальной услуги</w:t>
      </w:r>
      <w:bookmarkEnd w:id="5"/>
      <w:bookmarkEnd w:id="6"/>
    </w:p>
    <w:p w14:paraId="4691F45E" w14:textId="79011BD0" w:rsidR="00CA39E4" w:rsidRDefault="00CA39E4" w:rsidP="00CA39E4">
      <w:pPr>
        <w:pStyle w:val="1"/>
        <w:numPr>
          <w:ilvl w:val="1"/>
          <w:numId w:val="6"/>
        </w:numPr>
        <w:shd w:val="clear" w:color="auto" w:fill="auto"/>
        <w:tabs>
          <w:tab w:val="left" w:pos="565"/>
        </w:tabs>
        <w:ind w:firstLine="720"/>
        <w:jc w:val="both"/>
        <w:rPr>
          <w:sz w:val="24"/>
          <w:szCs w:val="24"/>
        </w:rPr>
      </w:pPr>
      <w:r w:rsidRPr="00E13B9F">
        <w:rPr>
          <w:sz w:val="24"/>
          <w:szCs w:val="24"/>
          <w:lang w:eastAsia="ru-RU" w:bidi="ru-RU"/>
        </w:rPr>
        <w:t xml:space="preserve">Срок предоставления муниципальной услуги </w:t>
      </w:r>
      <w:r w:rsidR="00E13B9F" w:rsidRPr="00E13B9F">
        <w:rPr>
          <w:sz w:val="24"/>
          <w:szCs w:val="24"/>
          <w:lang w:eastAsia="ru-RU" w:bidi="ru-RU"/>
        </w:rPr>
        <w:t xml:space="preserve">составляет не более </w:t>
      </w:r>
      <w:r w:rsidR="009E01C3">
        <w:rPr>
          <w:sz w:val="24"/>
          <w:szCs w:val="24"/>
          <w:lang w:eastAsia="ru-RU" w:bidi="ru-RU"/>
        </w:rPr>
        <w:t>30</w:t>
      </w:r>
      <w:r w:rsidR="00E13B9F" w:rsidRPr="00E13B9F">
        <w:rPr>
          <w:sz w:val="24"/>
          <w:szCs w:val="24"/>
          <w:lang w:eastAsia="ru-RU" w:bidi="ru-RU"/>
        </w:rPr>
        <w:t xml:space="preserve"> дней со дня поступления заявления о предоставлении земельного участка</w:t>
      </w:r>
      <w:r w:rsidR="00C012F4">
        <w:rPr>
          <w:sz w:val="24"/>
          <w:szCs w:val="24"/>
          <w:lang w:eastAsia="ru-RU" w:bidi="ru-RU"/>
        </w:rPr>
        <w:t>, находящегося в муниципальной собственности,</w:t>
      </w:r>
      <w:r w:rsidR="00E13B9F" w:rsidRPr="00E13B9F">
        <w:rPr>
          <w:sz w:val="24"/>
          <w:szCs w:val="24"/>
          <w:lang w:eastAsia="ru-RU" w:bidi="ru-RU"/>
        </w:rPr>
        <w:t xml:space="preserve"> в собственность бесплатно</w:t>
      </w:r>
      <w:r w:rsidRPr="00E13B9F">
        <w:rPr>
          <w:sz w:val="24"/>
          <w:szCs w:val="24"/>
          <w:lang w:eastAsia="ru-RU" w:bidi="ru-RU"/>
        </w:rPr>
        <w:t>.</w:t>
      </w:r>
    </w:p>
    <w:p w14:paraId="539718C2" w14:textId="77777777" w:rsidR="0006249B" w:rsidRPr="00E13B9F" w:rsidRDefault="0006249B" w:rsidP="0006249B">
      <w:pPr>
        <w:pStyle w:val="1"/>
        <w:shd w:val="clear" w:color="auto" w:fill="auto"/>
        <w:tabs>
          <w:tab w:val="left" w:pos="565"/>
        </w:tabs>
        <w:ind w:left="720" w:firstLine="0"/>
        <w:jc w:val="both"/>
        <w:rPr>
          <w:sz w:val="24"/>
          <w:szCs w:val="24"/>
        </w:rPr>
      </w:pPr>
    </w:p>
    <w:p w14:paraId="2BE9C349" w14:textId="167BC2D1" w:rsidR="00CA39E4" w:rsidRPr="00E13B9F" w:rsidRDefault="00CA39E4" w:rsidP="00650D27">
      <w:pPr>
        <w:pStyle w:val="20"/>
        <w:keepNext/>
        <w:keepLines/>
        <w:shd w:val="clear" w:color="auto" w:fill="auto"/>
        <w:spacing w:after="120"/>
        <w:rPr>
          <w:sz w:val="24"/>
          <w:szCs w:val="24"/>
        </w:rPr>
      </w:pPr>
      <w:bookmarkStart w:id="7" w:name="bookmark10"/>
      <w:bookmarkStart w:id="8" w:name="bookmark11"/>
      <w:r w:rsidRPr="00E13B9F">
        <w:rPr>
          <w:sz w:val="24"/>
          <w:szCs w:val="24"/>
          <w:lang w:eastAsia="ru-RU" w:bidi="ru-RU"/>
        </w:rPr>
        <w:t>Правовые основания для предоставления муниципальной услуги</w:t>
      </w:r>
      <w:bookmarkEnd w:id="7"/>
      <w:bookmarkEnd w:id="8"/>
    </w:p>
    <w:p w14:paraId="16921C2D" w14:textId="0CE14BD7" w:rsidR="0087571D" w:rsidRPr="0087571D" w:rsidRDefault="0087571D" w:rsidP="00A44299">
      <w:pPr>
        <w:pStyle w:val="ae"/>
        <w:numPr>
          <w:ilvl w:val="1"/>
          <w:numId w:val="6"/>
        </w:numPr>
        <w:ind w:left="0" w:firstLine="709"/>
        <w:jc w:val="both"/>
        <w:rPr>
          <w:rFonts w:ascii="Times New Roman" w:hAnsi="Times New Roman"/>
        </w:rPr>
      </w:pPr>
      <w:bookmarkStart w:id="9" w:name="bookmark12"/>
      <w:bookmarkStart w:id="10" w:name="bookmark13"/>
      <w:r w:rsidRPr="0087571D">
        <w:rPr>
          <w:rFonts w:ascii="Times New Roman" w:hAnsi="Times New Roman"/>
        </w:rPr>
        <w:t>Нормативные правовые акты, регулирующие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размещаются на официальном сайте уполномоченного органа местного управления в информационно-телекоммуникационной сети "Интернет" (https://kemrk.ru/), а также в федеральной государственной информационной системе "Единый портал государственных и муниципальных услуг (функций)" (https://www.gosuslugi.ru/) (далее – Единый портал), на региональном портале государственных и муниципальных услуг (функций), являющемся государственной информационной системой субъекта Российской Федерации (https://uslugi.karelia.ru/#/) (далее – региональный портал).</w:t>
      </w:r>
    </w:p>
    <w:p w14:paraId="7E4FB99E" w14:textId="77777777" w:rsidR="0087571D" w:rsidRDefault="0087571D" w:rsidP="0087571D">
      <w:pPr>
        <w:jc w:val="both"/>
        <w:rPr>
          <w:rFonts w:ascii="Times New Roman" w:hAnsi="Times New Roman"/>
        </w:rPr>
      </w:pPr>
    </w:p>
    <w:p w14:paraId="0730989D" w14:textId="28AD869D" w:rsidR="00CA39E4" w:rsidRPr="006565A1" w:rsidRDefault="00CA39E4" w:rsidP="00650D27">
      <w:pPr>
        <w:pStyle w:val="20"/>
        <w:keepNext/>
        <w:keepLines/>
        <w:shd w:val="clear" w:color="auto" w:fill="auto"/>
        <w:spacing w:after="120"/>
        <w:rPr>
          <w:sz w:val="24"/>
          <w:szCs w:val="24"/>
        </w:rPr>
      </w:pPr>
      <w:r w:rsidRPr="006565A1">
        <w:rPr>
          <w:color w:val="000000"/>
          <w:sz w:val="24"/>
          <w:szCs w:val="24"/>
          <w:lang w:eastAsia="ru-RU" w:bidi="ru-RU"/>
        </w:rPr>
        <w:t>Исчерпывающий перечень документов, необходимых для предоставления</w:t>
      </w:r>
      <w:r w:rsidR="00650D27" w:rsidRPr="006565A1">
        <w:rPr>
          <w:color w:val="000000"/>
          <w:sz w:val="24"/>
          <w:szCs w:val="24"/>
          <w:lang w:eastAsia="ru-RU" w:bidi="ru-RU"/>
        </w:rPr>
        <w:t xml:space="preserve"> </w:t>
      </w:r>
      <w:r w:rsidRPr="006565A1">
        <w:rPr>
          <w:color w:val="000000"/>
          <w:sz w:val="24"/>
          <w:szCs w:val="24"/>
          <w:lang w:eastAsia="ru-RU" w:bidi="ru-RU"/>
        </w:rPr>
        <w:t>муниципальной услуги</w:t>
      </w:r>
      <w:bookmarkEnd w:id="9"/>
      <w:bookmarkEnd w:id="10"/>
    </w:p>
    <w:p w14:paraId="6E5B828B" w14:textId="56BD1CDC" w:rsidR="00CA39E4" w:rsidRPr="006565A1" w:rsidRDefault="00CA39E4" w:rsidP="00CA39E4">
      <w:pPr>
        <w:pStyle w:val="1"/>
        <w:numPr>
          <w:ilvl w:val="1"/>
          <w:numId w:val="6"/>
        </w:numPr>
        <w:shd w:val="clear" w:color="auto" w:fill="auto"/>
        <w:tabs>
          <w:tab w:val="left" w:pos="1412"/>
        </w:tabs>
        <w:ind w:firstLine="740"/>
        <w:jc w:val="both"/>
        <w:rPr>
          <w:sz w:val="24"/>
          <w:szCs w:val="24"/>
        </w:rPr>
      </w:pPr>
      <w:r w:rsidRPr="006565A1">
        <w:rPr>
          <w:color w:val="000000"/>
          <w:sz w:val="24"/>
          <w:szCs w:val="24"/>
          <w:lang w:eastAsia="ru-RU" w:bidi="ru-RU"/>
        </w:rPr>
        <w:t xml:space="preserve">Для получения муниципальной услуги Заявитель представляет в Уполномоченный орган заявление о предоставлении </w:t>
      </w:r>
      <w:r w:rsidR="00C571DF" w:rsidRPr="006565A1">
        <w:rPr>
          <w:color w:val="000000"/>
          <w:sz w:val="24"/>
          <w:szCs w:val="24"/>
          <w:lang w:eastAsia="ru-RU" w:bidi="ru-RU"/>
        </w:rPr>
        <w:t>м</w:t>
      </w:r>
      <w:r w:rsidRPr="006565A1">
        <w:rPr>
          <w:color w:val="000000"/>
          <w:sz w:val="24"/>
          <w:szCs w:val="24"/>
          <w:lang w:eastAsia="ru-RU" w:bidi="ru-RU"/>
        </w:rPr>
        <w:t>униципальной услуги по форме согласно Приложению № 4 к настоящему Административному регламенту одним из следующих способов по личному усмотрению:</w:t>
      </w:r>
    </w:p>
    <w:p w14:paraId="47AC0196" w14:textId="77777777" w:rsidR="00CA39E4" w:rsidRPr="006565A1" w:rsidRDefault="00CA39E4" w:rsidP="00CA39E4">
      <w:pPr>
        <w:pStyle w:val="1"/>
        <w:numPr>
          <w:ilvl w:val="2"/>
          <w:numId w:val="6"/>
        </w:numPr>
        <w:shd w:val="clear" w:color="auto" w:fill="auto"/>
        <w:tabs>
          <w:tab w:val="left" w:pos="1734"/>
        </w:tabs>
        <w:ind w:firstLine="740"/>
        <w:jc w:val="both"/>
        <w:rPr>
          <w:sz w:val="24"/>
          <w:szCs w:val="24"/>
        </w:rPr>
      </w:pPr>
      <w:r w:rsidRPr="006565A1">
        <w:rPr>
          <w:color w:val="000000"/>
          <w:sz w:val="24"/>
          <w:szCs w:val="24"/>
          <w:lang w:eastAsia="ru-RU" w:bidi="ru-RU"/>
        </w:rPr>
        <w:t>в электронной форме посредством ЕПГУ.</w:t>
      </w:r>
    </w:p>
    <w:p w14:paraId="2CC5B155"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а) В случае представления Заявления и прилагаемых к нему документов указанным способом Заявитель,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Заявления с использованием интерактивной формы в электронном виде, без необходимости дополнительной подачи Заявления в какой- либо иной форме.</w:t>
      </w:r>
    </w:p>
    <w:p w14:paraId="3730DB8D" w14:textId="77777777" w:rsidR="00CA39E4" w:rsidRPr="006565A1" w:rsidRDefault="00CA39E4" w:rsidP="00CA39E4">
      <w:pPr>
        <w:pStyle w:val="1"/>
        <w:shd w:val="clear" w:color="auto" w:fill="auto"/>
        <w:tabs>
          <w:tab w:val="left" w:pos="1081"/>
        </w:tabs>
        <w:ind w:firstLine="740"/>
        <w:jc w:val="both"/>
        <w:rPr>
          <w:sz w:val="24"/>
          <w:szCs w:val="24"/>
        </w:rPr>
      </w:pPr>
      <w:r w:rsidRPr="006565A1">
        <w:rPr>
          <w:color w:val="000000"/>
          <w:sz w:val="24"/>
          <w:szCs w:val="24"/>
          <w:lang w:eastAsia="ru-RU" w:bidi="ru-RU"/>
        </w:rPr>
        <w:t>б)</w:t>
      </w:r>
      <w:r w:rsidRPr="006565A1">
        <w:rPr>
          <w:color w:val="000000"/>
          <w:sz w:val="24"/>
          <w:szCs w:val="24"/>
          <w:lang w:eastAsia="ru-RU" w:bidi="ru-RU"/>
        </w:rPr>
        <w:tab/>
        <w:t xml:space="preserve">Заявление направляется Заявителем вместе с прикрепленными электронными документами, указанными в подпунктах 2 - 5 пункта 2.11 настоящего Административного регламента. Заявление подписывается Заявителем, уполномоченным на подписание такого Заявления, УКЭП либо усиленной неквалифицированной электронной подписью (далее - УНЭП),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w:t>
      </w:r>
      <w:r w:rsidRPr="006565A1">
        <w:rPr>
          <w:color w:val="000000"/>
          <w:sz w:val="24"/>
          <w:szCs w:val="24"/>
          <w:lang w:eastAsia="ru-RU" w:bidi="ru-RU"/>
        </w:rPr>
        <w:lastRenderedPageBreak/>
        <w:t>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от 6 апреля 2011 г. № 63-ФЗ «Об электронной подписи», а также при наличии у владельца сертификата ключа проверки ключа простой электронной подписи (далее - ЭП), выданного ему при личном приеме в соответствии с Правилами использования простой ЭП при обращении за получением государственных и муниципальных услуг, утвержденными постановлением Правительства Российской Федерации от 25 января 2013 № 33,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w:t>
      </w:r>
    </w:p>
    <w:p w14:paraId="6863899C" w14:textId="77777777" w:rsidR="00CA39E4" w:rsidRPr="006565A1" w:rsidRDefault="00CA39E4" w:rsidP="00CA39E4">
      <w:pPr>
        <w:pStyle w:val="1"/>
        <w:numPr>
          <w:ilvl w:val="2"/>
          <w:numId w:val="6"/>
        </w:numPr>
        <w:shd w:val="clear" w:color="auto" w:fill="auto"/>
        <w:tabs>
          <w:tab w:val="left" w:pos="1704"/>
        </w:tabs>
        <w:ind w:firstLine="760"/>
        <w:jc w:val="both"/>
        <w:rPr>
          <w:sz w:val="24"/>
          <w:szCs w:val="24"/>
        </w:rPr>
      </w:pPr>
      <w:r w:rsidRPr="006565A1">
        <w:rPr>
          <w:color w:val="000000"/>
          <w:sz w:val="24"/>
          <w:szCs w:val="24"/>
          <w:lang w:eastAsia="ru-RU" w:bidi="ru-RU"/>
        </w:rPr>
        <w:t>на бумажном носителе посредством личного обращения в Уполномоченный орган, в том числе через МФЦ в соответствии с Соглашением о взаимодействии, либо посредством почтового отправления с уведомлением о вручении.</w:t>
      </w:r>
    </w:p>
    <w:p w14:paraId="4DA31A43" w14:textId="66EB7AD3" w:rsidR="00CA39E4" w:rsidRPr="006565A1" w:rsidRDefault="00CA39E4" w:rsidP="00D7589C">
      <w:pPr>
        <w:pStyle w:val="1"/>
        <w:numPr>
          <w:ilvl w:val="2"/>
          <w:numId w:val="6"/>
        </w:numPr>
        <w:shd w:val="clear" w:color="auto" w:fill="auto"/>
        <w:tabs>
          <w:tab w:val="left" w:pos="1412"/>
        </w:tabs>
        <w:ind w:firstLine="760"/>
        <w:jc w:val="both"/>
        <w:rPr>
          <w:sz w:val="24"/>
          <w:szCs w:val="24"/>
        </w:rPr>
      </w:pPr>
      <w:r w:rsidRPr="006565A1">
        <w:rPr>
          <w:color w:val="000000"/>
          <w:sz w:val="24"/>
          <w:szCs w:val="24"/>
          <w:lang w:eastAsia="ru-RU" w:bidi="ru-RU"/>
        </w:rPr>
        <w:t>С заявлением о предоставлении муниципальной услуги Заявитель самостоятельно предоставляет следующие документы, необходимые для оказания</w:t>
      </w:r>
      <w:r w:rsidR="00B211F1" w:rsidRPr="006565A1">
        <w:rPr>
          <w:color w:val="000000"/>
          <w:sz w:val="24"/>
          <w:szCs w:val="24"/>
          <w:lang w:eastAsia="ru-RU" w:bidi="ru-RU"/>
        </w:rPr>
        <w:t xml:space="preserve"> </w:t>
      </w:r>
      <w:r w:rsidRPr="006565A1">
        <w:rPr>
          <w:color w:val="000000"/>
          <w:sz w:val="24"/>
          <w:szCs w:val="24"/>
          <w:lang w:eastAsia="ru-RU" w:bidi="ru-RU"/>
        </w:rPr>
        <w:t>муниципальной услуги и обязательные для предоставления:</w:t>
      </w:r>
    </w:p>
    <w:p w14:paraId="05334819" w14:textId="73525354" w:rsidR="00CA39E4" w:rsidRPr="006565A1" w:rsidRDefault="00CA39E4" w:rsidP="00CA39E4">
      <w:pPr>
        <w:pStyle w:val="1"/>
        <w:numPr>
          <w:ilvl w:val="0"/>
          <w:numId w:val="7"/>
        </w:numPr>
        <w:shd w:val="clear" w:color="auto" w:fill="auto"/>
        <w:tabs>
          <w:tab w:val="left" w:pos="1120"/>
        </w:tabs>
        <w:ind w:firstLine="760"/>
        <w:jc w:val="both"/>
        <w:rPr>
          <w:sz w:val="24"/>
          <w:szCs w:val="24"/>
        </w:rPr>
      </w:pPr>
      <w:r w:rsidRPr="006565A1">
        <w:rPr>
          <w:color w:val="000000"/>
          <w:sz w:val="24"/>
          <w:szCs w:val="24"/>
          <w:lang w:eastAsia="ru-RU" w:bidi="ru-RU"/>
        </w:rPr>
        <w:t>заявление о предоставлении муниципальной услуги. В случае подачи заявления в электронной форме посредством ЕПГУ в соответствии с подпунктом «а» пункта 2.10.1 настоящего Административного регламента указанное заявление заполняется путем внесения соответствующих сведений в интерактивную форму на ЕПГУ, без необходимости предоставления в иной форме;</w:t>
      </w:r>
    </w:p>
    <w:p w14:paraId="1B618CB3" w14:textId="77777777" w:rsidR="00CA39E4" w:rsidRPr="006565A1" w:rsidRDefault="00CA39E4" w:rsidP="00CA39E4">
      <w:pPr>
        <w:pStyle w:val="1"/>
        <w:numPr>
          <w:ilvl w:val="0"/>
          <w:numId w:val="7"/>
        </w:numPr>
        <w:shd w:val="clear" w:color="auto" w:fill="auto"/>
        <w:tabs>
          <w:tab w:val="left" w:pos="1120"/>
        </w:tabs>
        <w:ind w:firstLine="760"/>
        <w:jc w:val="both"/>
        <w:rPr>
          <w:sz w:val="24"/>
          <w:szCs w:val="24"/>
        </w:rPr>
      </w:pPr>
      <w:r w:rsidRPr="006565A1">
        <w:rPr>
          <w:color w:val="000000"/>
          <w:sz w:val="24"/>
          <w:szCs w:val="24"/>
          <w:lang w:eastAsia="ru-RU" w:bidi="ru-RU"/>
        </w:rPr>
        <w:t>документ, удостоверяющего личность Заявителя (предоставляется в случае личного обращения в Уполномоченный орган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85F698D" w14:textId="77777777" w:rsidR="00CA39E4" w:rsidRPr="006565A1" w:rsidRDefault="00CA39E4" w:rsidP="00CA39E4">
      <w:pPr>
        <w:pStyle w:val="1"/>
        <w:numPr>
          <w:ilvl w:val="0"/>
          <w:numId w:val="7"/>
        </w:numPr>
        <w:shd w:val="clear" w:color="auto" w:fill="auto"/>
        <w:tabs>
          <w:tab w:val="left" w:pos="1120"/>
        </w:tabs>
        <w:ind w:firstLine="760"/>
        <w:jc w:val="both"/>
        <w:rPr>
          <w:sz w:val="24"/>
          <w:szCs w:val="24"/>
        </w:rPr>
      </w:pPr>
      <w:r w:rsidRPr="006565A1">
        <w:rPr>
          <w:color w:val="000000"/>
          <w:sz w:val="24"/>
          <w:szCs w:val="24"/>
          <w:lang w:eastAsia="ru-RU" w:bidi="ru-RU"/>
        </w:rPr>
        <w:t>документ, подтверждающий полномочия представителя действовать от имени заявителя - случае, если заявление подается представителем.</w:t>
      </w:r>
    </w:p>
    <w:p w14:paraId="4F60F461" w14:textId="77777777" w:rsidR="00CA39E4" w:rsidRPr="006565A1" w:rsidRDefault="00CA39E4" w:rsidP="00CA39E4">
      <w:pPr>
        <w:pStyle w:val="1"/>
        <w:shd w:val="clear" w:color="auto" w:fill="auto"/>
        <w:ind w:firstLine="760"/>
        <w:jc w:val="both"/>
        <w:rPr>
          <w:sz w:val="24"/>
          <w:szCs w:val="24"/>
        </w:rPr>
      </w:pPr>
      <w:r w:rsidRPr="006565A1">
        <w:rPr>
          <w:color w:val="000000"/>
          <w:sz w:val="24"/>
          <w:szCs w:val="24"/>
          <w:lang w:eastAsia="ru-RU" w:bidi="ru-RU"/>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58C02E1" w14:textId="77777777" w:rsidR="00CA39E4" w:rsidRPr="006565A1" w:rsidRDefault="00CA39E4" w:rsidP="00CA39E4">
      <w:pPr>
        <w:pStyle w:val="1"/>
        <w:shd w:val="clear" w:color="auto" w:fill="auto"/>
        <w:ind w:firstLine="760"/>
        <w:jc w:val="both"/>
        <w:rPr>
          <w:sz w:val="24"/>
          <w:szCs w:val="24"/>
        </w:rPr>
      </w:pPr>
      <w:r w:rsidRPr="006565A1">
        <w:rPr>
          <w:color w:val="000000"/>
          <w:sz w:val="24"/>
          <w:szCs w:val="24"/>
          <w:lang w:eastAsia="ru-RU" w:bidi="ru-RU"/>
        </w:rPr>
        <w:t>При обращении посредством ЕПГУ указанный документ, выданный:</w:t>
      </w:r>
    </w:p>
    <w:p w14:paraId="7757632D" w14:textId="77777777" w:rsidR="00CA39E4" w:rsidRPr="006565A1" w:rsidRDefault="00CA39E4" w:rsidP="00CA39E4">
      <w:pPr>
        <w:pStyle w:val="1"/>
        <w:shd w:val="clear" w:color="auto" w:fill="auto"/>
        <w:tabs>
          <w:tab w:val="left" w:pos="1133"/>
        </w:tabs>
        <w:ind w:firstLine="760"/>
        <w:jc w:val="both"/>
        <w:rPr>
          <w:sz w:val="24"/>
          <w:szCs w:val="24"/>
        </w:rPr>
      </w:pPr>
      <w:r w:rsidRPr="006565A1">
        <w:rPr>
          <w:color w:val="000000"/>
          <w:sz w:val="24"/>
          <w:szCs w:val="24"/>
          <w:lang w:eastAsia="ru-RU" w:bidi="ru-RU"/>
        </w:rPr>
        <w:t>а)</w:t>
      </w:r>
      <w:r w:rsidRPr="006565A1">
        <w:rPr>
          <w:color w:val="000000"/>
          <w:sz w:val="24"/>
          <w:szCs w:val="24"/>
          <w:lang w:eastAsia="ru-RU" w:bidi="ru-RU"/>
        </w:rPr>
        <w:tab/>
        <w:t>организацией, удостоверяется УКЭП правомочного должностного лица организации;</w:t>
      </w:r>
    </w:p>
    <w:p w14:paraId="6E84B5B3" w14:textId="77777777" w:rsidR="00CA39E4" w:rsidRPr="006565A1" w:rsidRDefault="00CA39E4" w:rsidP="00CA39E4">
      <w:pPr>
        <w:pStyle w:val="1"/>
        <w:shd w:val="clear" w:color="auto" w:fill="auto"/>
        <w:tabs>
          <w:tab w:val="left" w:pos="1133"/>
        </w:tabs>
        <w:ind w:firstLine="760"/>
        <w:jc w:val="both"/>
        <w:rPr>
          <w:sz w:val="24"/>
          <w:szCs w:val="24"/>
        </w:rPr>
      </w:pPr>
      <w:r w:rsidRPr="006565A1">
        <w:rPr>
          <w:color w:val="000000"/>
          <w:sz w:val="24"/>
          <w:szCs w:val="24"/>
          <w:lang w:eastAsia="ru-RU" w:bidi="ru-RU"/>
        </w:rPr>
        <w:t>б)</w:t>
      </w:r>
      <w:r w:rsidRPr="006565A1">
        <w:rPr>
          <w:color w:val="000000"/>
          <w:sz w:val="24"/>
          <w:szCs w:val="24"/>
          <w:lang w:eastAsia="ru-RU" w:bidi="ru-RU"/>
        </w:rPr>
        <w:tab/>
        <w:t xml:space="preserve">физическим лицом, - УКЭП нотариуса с приложением файла открепленной УКЭП в формате </w:t>
      </w:r>
      <w:r w:rsidRPr="006565A1">
        <w:rPr>
          <w:color w:val="000000"/>
          <w:sz w:val="24"/>
          <w:szCs w:val="24"/>
          <w:lang w:val="en-US" w:bidi="en-US"/>
        </w:rPr>
        <w:t>sig</w:t>
      </w:r>
      <w:r w:rsidRPr="006565A1">
        <w:rPr>
          <w:color w:val="000000"/>
          <w:sz w:val="24"/>
          <w:szCs w:val="24"/>
          <w:lang w:bidi="en-US"/>
        </w:rPr>
        <w:t>;</w:t>
      </w:r>
    </w:p>
    <w:p w14:paraId="743B73B5" w14:textId="77777777" w:rsidR="00CA39E4" w:rsidRPr="006565A1" w:rsidRDefault="00CA39E4" w:rsidP="00CA39E4">
      <w:pPr>
        <w:pStyle w:val="1"/>
        <w:numPr>
          <w:ilvl w:val="0"/>
          <w:numId w:val="7"/>
        </w:numPr>
        <w:shd w:val="clear" w:color="auto" w:fill="auto"/>
        <w:tabs>
          <w:tab w:val="left" w:pos="1133"/>
        </w:tabs>
        <w:ind w:firstLine="760"/>
        <w:jc w:val="both"/>
        <w:rPr>
          <w:sz w:val="24"/>
          <w:szCs w:val="24"/>
        </w:rPr>
      </w:pPr>
      <w:r w:rsidRPr="006565A1">
        <w:rPr>
          <w:color w:val="000000"/>
          <w:sz w:val="24"/>
          <w:szCs w:val="24"/>
          <w:lang w:eastAsia="ru-RU" w:bidi="ru-RU"/>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27D2E54F" w14:textId="77777777" w:rsidR="00CA39E4" w:rsidRPr="006565A1" w:rsidRDefault="00CA39E4" w:rsidP="00CA39E4">
      <w:pPr>
        <w:pStyle w:val="1"/>
        <w:numPr>
          <w:ilvl w:val="0"/>
          <w:numId w:val="7"/>
        </w:numPr>
        <w:shd w:val="clear" w:color="auto" w:fill="auto"/>
        <w:tabs>
          <w:tab w:val="left" w:pos="1133"/>
        </w:tabs>
        <w:ind w:firstLine="760"/>
        <w:jc w:val="both"/>
        <w:rPr>
          <w:sz w:val="24"/>
          <w:szCs w:val="24"/>
        </w:rPr>
      </w:pPr>
      <w:r w:rsidRPr="006565A1">
        <w:rPr>
          <w:color w:val="000000"/>
          <w:sz w:val="24"/>
          <w:szCs w:val="24"/>
          <w:lang w:eastAsia="ru-RU" w:bidi="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предоставлении земельного участка такому товариществу;</w:t>
      </w:r>
    </w:p>
    <w:p w14:paraId="60B3D998" w14:textId="77777777" w:rsidR="00CA39E4" w:rsidRPr="006565A1" w:rsidRDefault="00CA39E4" w:rsidP="00CA39E4">
      <w:pPr>
        <w:pStyle w:val="1"/>
        <w:numPr>
          <w:ilvl w:val="0"/>
          <w:numId w:val="7"/>
        </w:numPr>
        <w:shd w:val="clear" w:color="auto" w:fill="auto"/>
        <w:tabs>
          <w:tab w:val="left" w:pos="1133"/>
        </w:tabs>
        <w:ind w:firstLine="760"/>
        <w:jc w:val="both"/>
        <w:rPr>
          <w:sz w:val="24"/>
          <w:szCs w:val="24"/>
        </w:rPr>
      </w:pPr>
      <w:r w:rsidRPr="006565A1">
        <w:rPr>
          <w:color w:val="000000"/>
          <w:sz w:val="24"/>
          <w:szCs w:val="24"/>
          <w:lang w:eastAsia="ru-RU" w:bidi="ru-RU"/>
        </w:rPr>
        <w:t xml:space="preserve">договор о развитии застроенной территории, если обращается лицо, с которым </w:t>
      </w:r>
      <w:r w:rsidRPr="006565A1">
        <w:rPr>
          <w:color w:val="000000"/>
          <w:sz w:val="24"/>
          <w:szCs w:val="24"/>
          <w:lang w:eastAsia="ru-RU" w:bidi="ru-RU"/>
        </w:rPr>
        <w:lastRenderedPageBreak/>
        <w:t>заключен договор о развитии застроенной территории;</w:t>
      </w:r>
    </w:p>
    <w:p w14:paraId="6EAF8A83" w14:textId="77777777" w:rsidR="00CA39E4" w:rsidRPr="006565A1" w:rsidRDefault="00CA39E4" w:rsidP="00CA39E4">
      <w:pPr>
        <w:pStyle w:val="1"/>
        <w:numPr>
          <w:ilvl w:val="0"/>
          <w:numId w:val="7"/>
        </w:numPr>
        <w:shd w:val="clear" w:color="auto" w:fill="auto"/>
        <w:tabs>
          <w:tab w:val="left" w:pos="1133"/>
        </w:tabs>
        <w:ind w:firstLine="760"/>
        <w:jc w:val="both"/>
        <w:rPr>
          <w:sz w:val="24"/>
          <w:szCs w:val="24"/>
        </w:rPr>
      </w:pPr>
      <w:r w:rsidRPr="006565A1">
        <w:rPr>
          <w:color w:val="000000"/>
          <w:sz w:val="24"/>
          <w:szCs w:val="24"/>
          <w:lang w:eastAsia="ru-RU" w:bidi="ru-RU"/>
        </w:rP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14:paraId="5F61ABD0" w14:textId="77777777" w:rsidR="00CA39E4" w:rsidRPr="006565A1" w:rsidRDefault="00CA39E4" w:rsidP="00CA39E4">
      <w:pPr>
        <w:pStyle w:val="1"/>
        <w:numPr>
          <w:ilvl w:val="0"/>
          <w:numId w:val="7"/>
        </w:numPr>
        <w:shd w:val="clear" w:color="auto" w:fill="auto"/>
        <w:tabs>
          <w:tab w:val="left" w:pos="1133"/>
        </w:tabs>
        <w:ind w:firstLine="760"/>
        <w:jc w:val="both"/>
        <w:rPr>
          <w:sz w:val="24"/>
          <w:szCs w:val="24"/>
        </w:rPr>
      </w:pPr>
      <w:r w:rsidRPr="006565A1">
        <w:rPr>
          <w:color w:val="000000"/>
          <w:sz w:val="24"/>
          <w:szCs w:val="24"/>
          <w:lang w:eastAsia="ru-RU" w:bidi="ru-RU"/>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14:paraId="41093DE1" w14:textId="77777777" w:rsidR="00CA39E4" w:rsidRPr="006565A1" w:rsidRDefault="00CA39E4" w:rsidP="00CA39E4">
      <w:pPr>
        <w:pStyle w:val="1"/>
        <w:numPr>
          <w:ilvl w:val="0"/>
          <w:numId w:val="7"/>
        </w:numPr>
        <w:shd w:val="clear" w:color="auto" w:fill="auto"/>
        <w:tabs>
          <w:tab w:val="left" w:pos="1133"/>
        </w:tabs>
        <w:ind w:firstLine="760"/>
        <w:jc w:val="both"/>
        <w:rPr>
          <w:sz w:val="24"/>
          <w:szCs w:val="24"/>
        </w:rPr>
      </w:pPr>
      <w:r w:rsidRPr="006565A1">
        <w:rPr>
          <w:color w:val="000000"/>
          <w:sz w:val="24"/>
          <w:szCs w:val="24"/>
          <w:lang w:eastAsia="ru-RU" w:bidi="ru-RU"/>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14:paraId="1A97A91F" w14:textId="77777777" w:rsidR="00CA39E4" w:rsidRPr="006565A1" w:rsidRDefault="00CA39E4" w:rsidP="00CA39E4">
      <w:pPr>
        <w:pStyle w:val="1"/>
        <w:numPr>
          <w:ilvl w:val="0"/>
          <w:numId w:val="7"/>
        </w:numPr>
        <w:shd w:val="clear" w:color="auto" w:fill="auto"/>
        <w:tabs>
          <w:tab w:val="left" w:pos="1249"/>
        </w:tabs>
        <w:ind w:firstLine="760"/>
        <w:jc w:val="both"/>
        <w:rPr>
          <w:sz w:val="24"/>
          <w:szCs w:val="24"/>
        </w:rPr>
      </w:pPr>
      <w:r w:rsidRPr="006565A1">
        <w:rPr>
          <w:color w:val="000000"/>
          <w:sz w:val="24"/>
          <w:szCs w:val="24"/>
          <w:lang w:eastAsia="ru-RU" w:bidi="ru-RU"/>
        </w:rP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14:paraId="473FCF92" w14:textId="77777777" w:rsidR="00CA39E4" w:rsidRPr="006565A1" w:rsidRDefault="00CA39E4" w:rsidP="00CA39E4">
      <w:pPr>
        <w:pStyle w:val="1"/>
        <w:numPr>
          <w:ilvl w:val="0"/>
          <w:numId w:val="7"/>
        </w:numPr>
        <w:shd w:val="clear" w:color="auto" w:fill="auto"/>
        <w:tabs>
          <w:tab w:val="left" w:pos="1249"/>
        </w:tabs>
        <w:ind w:firstLine="760"/>
        <w:jc w:val="both"/>
        <w:rPr>
          <w:sz w:val="24"/>
          <w:szCs w:val="24"/>
        </w:rPr>
      </w:pPr>
      <w:r w:rsidRPr="006565A1">
        <w:rPr>
          <w:color w:val="000000"/>
          <w:sz w:val="24"/>
          <w:szCs w:val="24"/>
          <w:lang w:eastAsia="ru-RU" w:bidi="ru-RU"/>
        </w:rPr>
        <w:t>приказ о приеме на работу, выписка из трудовой книжки (либо сведения о трудовой деятельности) или трудовой договор (контракт), если обращается гражданин, работающий по основному месту работы в муниципальном образовании по специальности, которая установлена законом субъекта Российской Федерации;</w:t>
      </w:r>
    </w:p>
    <w:p w14:paraId="760AEE8D" w14:textId="77777777" w:rsidR="00CA39E4" w:rsidRPr="006565A1" w:rsidRDefault="00CA39E4" w:rsidP="00CA39E4">
      <w:pPr>
        <w:pStyle w:val="1"/>
        <w:numPr>
          <w:ilvl w:val="0"/>
          <w:numId w:val="7"/>
        </w:numPr>
        <w:shd w:val="clear" w:color="auto" w:fill="auto"/>
        <w:tabs>
          <w:tab w:val="left" w:pos="1382"/>
        </w:tabs>
        <w:ind w:firstLine="760"/>
        <w:jc w:val="both"/>
        <w:rPr>
          <w:sz w:val="24"/>
          <w:szCs w:val="24"/>
        </w:rPr>
      </w:pPr>
      <w:r w:rsidRPr="006565A1">
        <w:rPr>
          <w:color w:val="000000"/>
          <w:sz w:val="24"/>
          <w:szCs w:val="24"/>
          <w:lang w:eastAsia="ru-RU" w:bidi="ru-RU"/>
        </w:rPr>
        <w:t>документы, подтверждающие условия предоставления земельных участков в соответствии с законодательством субъектов Российской Федерации,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организация, имеющая земельный участок на праве постоянного (бессрочного) пользования, предназначенный для сельскохозяйственного производства.</w:t>
      </w:r>
    </w:p>
    <w:p w14:paraId="1C6E8140"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14:paraId="566128A0" w14:textId="76D58441" w:rsidR="00CA39E4" w:rsidRPr="006565A1" w:rsidRDefault="00CA39E4" w:rsidP="00CA39E4">
      <w:pPr>
        <w:pStyle w:val="1"/>
        <w:numPr>
          <w:ilvl w:val="1"/>
          <w:numId w:val="6"/>
        </w:numPr>
        <w:shd w:val="clear" w:color="auto" w:fill="auto"/>
        <w:tabs>
          <w:tab w:val="left" w:pos="1412"/>
        </w:tabs>
        <w:ind w:firstLine="740"/>
        <w:jc w:val="both"/>
        <w:rPr>
          <w:sz w:val="24"/>
          <w:szCs w:val="24"/>
        </w:rPr>
      </w:pPr>
      <w:r w:rsidRPr="006565A1">
        <w:rPr>
          <w:color w:val="000000"/>
          <w:sz w:val="24"/>
          <w:szCs w:val="24"/>
          <w:lang w:eastAsia="ru-RU" w:bidi="ru-RU"/>
        </w:rPr>
        <w:t>С заявлением о предоставлении муниципальной услуги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следующие документы, необходимые для оказания муниципальной услуги:</w:t>
      </w:r>
    </w:p>
    <w:p w14:paraId="68605AB0" w14:textId="77777777" w:rsidR="00CA39E4" w:rsidRPr="006565A1" w:rsidRDefault="00CA39E4" w:rsidP="00CA39E4">
      <w:pPr>
        <w:pStyle w:val="1"/>
        <w:numPr>
          <w:ilvl w:val="0"/>
          <w:numId w:val="8"/>
        </w:numPr>
        <w:shd w:val="clear" w:color="auto" w:fill="auto"/>
        <w:tabs>
          <w:tab w:val="left" w:pos="1093"/>
        </w:tabs>
        <w:ind w:firstLine="740"/>
        <w:jc w:val="both"/>
        <w:rPr>
          <w:sz w:val="24"/>
          <w:szCs w:val="24"/>
        </w:rPr>
      </w:pPr>
      <w:r w:rsidRPr="006565A1">
        <w:rPr>
          <w:color w:val="000000"/>
          <w:sz w:val="24"/>
          <w:szCs w:val="24"/>
          <w:lang w:eastAsia="ru-RU" w:bidi="ru-RU"/>
        </w:rPr>
        <w:t>выписка из Единого государственного реестра юридических лиц о юридическом лице, являющемся заявителем;</w:t>
      </w:r>
    </w:p>
    <w:p w14:paraId="5384069A" w14:textId="77777777" w:rsidR="00CA39E4" w:rsidRPr="006565A1" w:rsidRDefault="00CA39E4" w:rsidP="00CA39E4">
      <w:pPr>
        <w:pStyle w:val="1"/>
        <w:numPr>
          <w:ilvl w:val="0"/>
          <w:numId w:val="8"/>
        </w:numPr>
        <w:shd w:val="clear" w:color="auto" w:fill="auto"/>
        <w:tabs>
          <w:tab w:val="left" w:pos="1093"/>
        </w:tabs>
        <w:ind w:firstLine="740"/>
        <w:jc w:val="both"/>
        <w:rPr>
          <w:sz w:val="24"/>
          <w:szCs w:val="24"/>
        </w:rPr>
      </w:pPr>
      <w:r w:rsidRPr="006565A1">
        <w:rPr>
          <w:color w:val="000000"/>
          <w:sz w:val="24"/>
          <w:szCs w:val="24"/>
          <w:lang w:eastAsia="ru-RU" w:bidi="ru-RU"/>
        </w:rPr>
        <w:t>выписка из Единого государственного реестра индивидуальных предпринимателей об индивидуальном предпринимателе, являющемся заявителем;</w:t>
      </w:r>
    </w:p>
    <w:p w14:paraId="0AFE14AB" w14:textId="77777777" w:rsidR="00CA39E4" w:rsidRPr="006565A1" w:rsidRDefault="00CA39E4" w:rsidP="00CA39E4">
      <w:pPr>
        <w:pStyle w:val="1"/>
        <w:numPr>
          <w:ilvl w:val="0"/>
          <w:numId w:val="8"/>
        </w:numPr>
        <w:shd w:val="clear" w:color="auto" w:fill="auto"/>
        <w:tabs>
          <w:tab w:val="left" w:pos="1093"/>
        </w:tabs>
        <w:ind w:firstLine="740"/>
        <w:jc w:val="both"/>
        <w:rPr>
          <w:sz w:val="24"/>
          <w:szCs w:val="24"/>
        </w:rPr>
      </w:pPr>
      <w:r w:rsidRPr="006565A1">
        <w:rPr>
          <w:color w:val="000000"/>
          <w:sz w:val="24"/>
          <w:szCs w:val="24"/>
          <w:lang w:eastAsia="ru-RU" w:bidi="ru-RU"/>
        </w:rPr>
        <w:t>выписка из ЕГРН об испрашиваемом земельном участке, о земельном участке, из которого образуется испрашиваемый земельный участок, об объекте недвижимости, расположенном на земельном участке;</w:t>
      </w:r>
    </w:p>
    <w:p w14:paraId="506BABFA" w14:textId="77777777" w:rsidR="00CA39E4" w:rsidRPr="006565A1" w:rsidRDefault="00CA39E4" w:rsidP="00CA39E4">
      <w:pPr>
        <w:pStyle w:val="1"/>
        <w:numPr>
          <w:ilvl w:val="0"/>
          <w:numId w:val="8"/>
        </w:numPr>
        <w:shd w:val="clear" w:color="auto" w:fill="auto"/>
        <w:tabs>
          <w:tab w:val="left" w:pos="1093"/>
        </w:tabs>
        <w:ind w:firstLine="740"/>
        <w:jc w:val="both"/>
        <w:rPr>
          <w:sz w:val="24"/>
          <w:szCs w:val="24"/>
        </w:rPr>
      </w:pPr>
      <w:r w:rsidRPr="006565A1">
        <w:rPr>
          <w:color w:val="000000"/>
          <w:sz w:val="24"/>
          <w:szCs w:val="24"/>
          <w:lang w:eastAsia="ru-RU" w:bidi="ru-RU"/>
        </w:rPr>
        <w:t>документ о предоставлении исходного земельного участка садоводческому некоммерческому товариществу или огородническому некоммерческому товариществу (за исключением случаев, если право на исходный земельный участок зарегистрировано в ЕГРН), если обращается лицо, уполномоченное на подачу заявления решением общего собрания членов такого товарищества;</w:t>
      </w:r>
    </w:p>
    <w:p w14:paraId="4DB17714" w14:textId="77777777" w:rsidR="00CA39E4" w:rsidRPr="006565A1" w:rsidRDefault="00CA39E4" w:rsidP="00CA39E4">
      <w:pPr>
        <w:pStyle w:val="1"/>
        <w:numPr>
          <w:ilvl w:val="0"/>
          <w:numId w:val="8"/>
        </w:numPr>
        <w:shd w:val="clear" w:color="auto" w:fill="auto"/>
        <w:tabs>
          <w:tab w:val="left" w:pos="1093"/>
        </w:tabs>
        <w:ind w:firstLine="740"/>
        <w:jc w:val="both"/>
        <w:rPr>
          <w:sz w:val="24"/>
          <w:szCs w:val="24"/>
        </w:rPr>
      </w:pPr>
      <w:r w:rsidRPr="006565A1">
        <w:rPr>
          <w:color w:val="000000"/>
          <w:sz w:val="24"/>
          <w:szCs w:val="24"/>
          <w:lang w:eastAsia="ru-RU" w:bidi="ru-RU"/>
        </w:rPr>
        <w:lastRenderedPageBreak/>
        <w:t>утвержденный проект межевания территории, если обращается лицо, с которым заключен договор о развитии застроенной территории; лицо, уполномоченное на подачу заявления решением общего собрания членов садоводческого некоммерческого товарищества или огороднического некоммерческого товарищества;</w:t>
      </w:r>
    </w:p>
    <w:p w14:paraId="2C320B44" w14:textId="77777777" w:rsidR="00CA39E4" w:rsidRPr="006565A1" w:rsidRDefault="00CA39E4" w:rsidP="00CA39E4">
      <w:pPr>
        <w:pStyle w:val="1"/>
        <w:numPr>
          <w:ilvl w:val="0"/>
          <w:numId w:val="8"/>
        </w:numPr>
        <w:shd w:val="clear" w:color="auto" w:fill="auto"/>
        <w:tabs>
          <w:tab w:val="left" w:pos="1093"/>
        </w:tabs>
        <w:ind w:firstLine="740"/>
        <w:jc w:val="both"/>
        <w:rPr>
          <w:sz w:val="24"/>
          <w:szCs w:val="24"/>
        </w:rPr>
      </w:pPr>
      <w:r w:rsidRPr="006565A1">
        <w:rPr>
          <w:color w:val="000000"/>
          <w:sz w:val="24"/>
          <w:szCs w:val="24"/>
          <w:lang w:eastAsia="ru-RU" w:bidi="ru-RU"/>
        </w:rPr>
        <w:t>утвержденный проект планировки территории, если обращается лицо, с которым заключен договор о развитии застроенной территории;</w:t>
      </w:r>
    </w:p>
    <w:p w14:paraId="16E6F0BE" w14:textId="77777777" w:rsidR="00CA39E4" w:rsidRPr="006565A1" w:rsidRDefault="00CA39E4" w:rsidP="00CA39E4">
      <w:pPr>
        <w:pStyle w:val="1"/>
        <w:numPr>
          <w:ilvl w:val="1"/>
          <w:numId w:val="6"/>
        </w:numPr>
        <w:shd w:val="clear" w:color="auto" w:fill="auto"/>
        <w:tabs>
          <w:tab w:val="left" w:pos="1412"/>
        </w:tabs>
        <w:ind w:firstLine="740"/>
        <w:jc w:val="both"/>
        <w:rPr>
          <w:sz w:val="24"/>
          <w:szCs w:val="24"/>
        </w:rPr>
      </w:pPr>
      <w:r w:rsidRPr="006565A1">
        <w:rPr>
          <w:color w:val="000000"/>
          <w:sz w:val="24"/>
          <w:szCs w:val="24"/>
          <w:lang w:eastAsia="ru-RU" w:bidi="ru-RU"/>
        </w:rPr>
        <w:t>Документы, прилагаемые Заявителем к Заявлению, представляемые в электронной форме, направляются в следующих форматах:</w:t>
      </w:r>
    </w:p>
    <w:p w14:paraId="34AE75FA" w14:textId="77777777" w:rsidR="00CA39E4" w:rsidRPr="006565A1" w:rsidRDefault="00CA39E4" w:rsidP="00CA39E4">
      <w:pPr>
        <w:pStyle w:val="1"/>
        <w:numPr>
          <w:ilvl w:val="0"/>
          <w:numId w:val="9"/>
        </w:numPr>
        <w:shd w:val="clear" w:color="auto" w:fill="auto"/>
        <w:tabs>
          <w:tab w:val="left" w:pos="1110"/>
        </w:tabs>
        <w:ind w:firstLine="740"/>
        <w:jc w:val="both"/>
        <w:rPr>
          <w:sz w:val="24"/>
          <w:szCs w:val="24"/>
        </w:rPr>
      </w:pPr>
      <w:r w:rsidRPr="006565A1">
        <w:rPr>
          <w:color w:val="000000"/>
          <w:sz w:val="24"/>
          <w:szCs w:val="24"/>
          <w:lang w:val="en-US" w:bidi="en-US"/>
        </w:rPr>
        <w:t>xml</w:t>
      </w:r>
      <w:r w:rsidRPr="006565A1">
        <w:rPr>
          <w:color w:val="000000"/>
          <w:sz w:val="24"/>
          <w:szCs w:val="24"/>
          <w:lang w:bidi="en-US"/>
        </w:rPr>
        <w:t xml:space="preserve"> - </w:t>
      </w:r>
      <w:r w:rsidRPr="006565A1">
        <w:rPr>
          <w:color w:val="000000"/>
          <w:sz w:val="24"/>
          <w:szCs w:val="24"/>
          <w:lang w:eastAsia="ru-RU" w:bidi="ru-RU"/>
        </w:rPr>
        <w:t xml:space="preserve">для документов, в отношении которых утверждены формы и требования по формированию электронных документов в виде файлов в формате </w:t>
      </w:r>
      <w:r w:rsidRPr="006565A1">
        <w:rPr>
          <w:color w:val="000000"/>
          <w:sz w:val="24"/>
          <w:szCs w:val="24"/>
          <w:lang w:val="en-US" w:bidi="en-US"/>
        </w:rPr>
        <w:t>xml</w:t>
      </w:r>
      <w:r w:rsidRPr="006565A1">
        <w:rPr>
          <w:color w:val="000000"/>
          <w:sz w:val="24"/>
          <w:szCs w:val="24"/>
          <w:lang w:bidi="en-US"/>
        </w:rPr>
        <w:t>;</w:t>
      </w:r>
    </w:p>
    <w:p w14:paraId="23F0C034" w14:textId="77777777" w:rsidR="00CA39E4" w:rsidRPr="006565A1" w:rsidRDefault="00CA39E4" w:rsidP="00CA39E4">
      <w:pPr>
        <w:pStyle w:val="1"/>
        <w:numPr>
          <w:ilvl w:val="0"/>
          <w:numId w:val="9"/>
        </w:numPr>
        <w:shd w:val="clear" w:color="auto" w:fill="auto"/>
        <w:tabs>
          <w:tab w:val="left" w:pos="1095"/>
        </w:tabs>
        <w:ind w:firstLine="740"/>
        <w:jc w:val="both"/>
        <w:rPr>
          <w:sz w:val="24"/>
          <w:szCs w:val="24"/>
        </w:rPr>
      </w:pPr>
      <w:r w:rsidRPr="006565A1">
        <w:rPr>
          <w:color w:val="000000"/>
          <w:sz w:val="24"/>
          <w:szCs w:val="24"/>
          <w:lang w:val="en-US" w:bidi="en-US"/>
        </w:rPr>
        <w:t>doc</w:t>
      </w:r>
      <w:r w:rsidRPr="006565A1">
        <w:rPr>
          <w:color w:val="000000"/>
          <w:sz w:val="24"/>
          <w:szCs w:val="24"/>
          <w:lang w:bidi="en-US"/>
        </w:rPr>
        <w:t xml:space="preserve">, </w:t>
      </w:r>
      <w:r w:rsidRPr="006565A1">
        <w:rPr>
          <w:color w:val="000000"/>
          <w:sz w:val="24"/>
          <w:szCs w:val="24"/>
          <w:lang w:val="en-US" w:bidi="en-US"/>
        </w:rPr>
        <w:t>docx</w:t>
      </w:r>
      <w:r w:rsidRPr="006565A1">
        <w:rPr>
          <w:color w:val="000000"/>
          <w:sz w:val="24"/>
          <w:szCs w:val="24"/>
          <w:lang w:bidi="en-US"/>
        </w:rPr>
        <w:t xml:space="preserve">, </w:t>
      </w:r>
      <w:r w:rsidRPr="006565A1">
        <w:rPr>
          <w:color w:val="000000"/>
          <w:sz w:val="24"/>
          <w:szCs w:val="24"/>
          <w:lang w:val="en-US" w:bidi="en-US"/>
        </w:rPr>
        <w:t>odt</w:t>
      </w:r>
      <w:r w:rsidRPr="006565A1">
        <w:rPr>
          <w:color w:val="000000"/>
          <w:sz w:val="24"/>
          <w:szCs w:val="24"/>
          <w:lang w:bidi="en-US"/>
        </w:rPr>
        <w:t xml:space="preserve"> - </w:t>
      </w:r>
      <w:r w:rsidRPr="006565A1">
        <w:rPr>
          <w:color w:val="000000"/>
          <w:sz w:val="24"/>
          <w:szCs w:val="24"/>
          <w:lang w:eastAsia="ru-RU" w:bidi="ru-RU"/>
        </w:rPr>
        <w:t>для документов с текстовым содержанием, не включающим формулы;</w:t>
      </w:r>
    </w:p>
    <w:p w14:paraId="660A5033" w14:textId="77777777" w:rsidR="00CA39E4" w:rsidRPr="006565A1" w:rsidRDefault="00CA39E4" w:rsidP="00CA39E4">
      <w:pPr>
        <w:pStyle w:val="1"/>
        <w:numPr>
          <w:ilvl w:val="0"/>
          <w:numId w:val="9"/>
        </w:numPr>
        <w:shd w:val="clear" w:color="auto" w:fill="auto"/>
        <w:tabs>
          <w:tab w:val="left" w:pos="1110"/>
        </w:tabs>
        <w:ind w:firstLine="740"/>
        <w:jc w:val="both"/>
        <w:rPr>
          <w:sz w:val="24"/>
          <w:szCs w:val="24"/>
        </w:rPr>
      </w:pPr>
      <w:r w:rsidRPr="006565A1">
        <w:rPr>
          <w:color w:val="000000"/>
          <w:sz w:val="24"/>
          <w:szCs w:val="24"/>
          <w:lang w:val="en-US" w:bidi="en-US"/>
        </w:rPr>
        <w:t>pdf</w:t>
      </w:r>
      <w:r w:rsidRPr="006565A1">
        <w:rPr>
          <w:color w:val="000000"/>
          <w:sz w:val="24"/>
          <w:szCs w:val="24"/>
          <w:lang w:bidi="en-US"/>
        </w:rPr>
        <w:t xml:space="preserve">, </w:t>
      </w:r>
      <w:r w:rsidRPr="006565A1">
        <w:rPr>
          <w:color w:val="000000"/>
          <w:sz w:val="24"/>
          <w:szCs w:val="24"/>
          <w:lang w:val="en-US" w:bidi="en-US"/>
        </w:rPr>
        <w:t>jpg</w:t>
      </w:r>
      <w:r w:rsidRPr="006565A1">
        <w:rPr>
          <w:color w:val="000000"/>
          <w:sz w:val="24"/>
          <w:szCs w:val="24"/>
          <w:lang w:bidi="en-US"/>
        </w:rPr>
        <w:t xml:space="preserve">, </w:t>
      </w:r>
      <w:r w:rsidRPr="006565A1">
        <w:rPr>
          <w:color w:val="000000"/>
          <w:sz w:val="24"/>
          <w:szCs w:val="24"/>
          <w:lang w:val="en-US" w:bidi="en-US"/>
        </w:rPr>
        <w:t>jpeg</w:t>
      </w:r>
      <w:r w:rsidRPr="006565A1">
        <w:rPr>
          <w:color w:val="000000"/>
          <w:sz w:val="24"/>
          <w:szCs w:val="24"/>
          <w:lang w:bidi="en-US"/>
        </w:rPr>
        <w:t xml:space="preserve">, </w:t>
      </w:r>
      <w:r w:rsidRPr="006565A1">
        <w:rPr>
          <w:color w:val="000000"/>
          <w:sz w:val="24"/>
          <w:szCs w:val="24"/>
          <w:lang w:val="en-US" w:bidi="en-US"/>
        </w:rPr>
        <w:t>png</w:t>
      </w:r>
      <w:r w:rsidRPr="006565A1">
        <w:rPr>
          <w:color w:val="000000"/>
          <w:sz w:val="24"/>
          <w:szCs w:val="24"/>
          <w:lang w:bidi="en-US"/>
        </w:rPr>
        <w:t xml:space="preserve">, </w:t>
      </w:r>
      <w:r w:rsidRPr="006565A1">
        <w:rPr>
          <w:color w:val="000000"/>
          <w:sz w:val="24"/>
          <w:szCs w:val="24"/>
          <w:lang w:val="en-US" w:bidi="en-US"/>
        </w:rPr>
        <w:t>bmp</w:t>
      </w:r>
      <w:r w:rsidRPr="006565A1">
        <w:rPr>
          <w:color w:val="000000"/>
          <w:sz w:val="24"/>
          <w:szCs w:val="24"/>
          <w:lang w:bidi="en-US"/>
        </w:rPr>
        <w:t xml:space="preserve">, </w:t>
      </w:r>
      <w:r w:rsidRPr="006565A1">
        <w:rPr>
          <w:color w:val="000000"/>
          <w:sz w:val="24"/>
          <w:szCs w:val="24"/>
          <w:lang w:val="en-US" w:bidi="en-US"/>
        </w:rPr>
        <w:t>tiff</w:t>
      </w:r>
      <w:r w:rsidRPr="006565A1">
        <w:rPr>
          <w:color w:val="000000"/>
          <w:sz w:val="24"/>
          <w:szCs w:val="24"/>
          <w:lang w:bidi="en-US"/>
        </w:rPr>
        <w:t xml:space="preserve"> - </w:t>
      </w:r>
      <w:r w:rsidRPr="006565A1">
        <w:rPr>
          <w:color w:val="000000"/>
          <w:sz w:val="24"/>
          <w:szCs w:val="24"/>
          <w:lang w:eastAsia="ru-RU" w:bidi="ru-RU"/>
        </w:rP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34B38F0B" w14:textId="77777777" w:rsidR="00CA39E4" w:rsidRPr="006565A1" w:rsidRDefault="00CA39E4" w:rsidP="00CA39E4">
      <w:pPr>
        <w:pStyle w:val="1"/>
        <w:numPr>
          <w:ilvl w:val="0"/>
          <w:numId w:val="9"/>
        </w:numPr>
        <w:shd w:val="clear" w:color="auto" w:fill="auto"/>
        <w:tabs>
          <w:tab w:val="left" w:pos="1106"/>
        </w:tabs>
        <w:ind w:firstLine="740"/>
        <w:jc w:val="both"/>
        <w:rPr>
          <w:sz w:val="24"/>
          <w:szCs w:val="24"/>
        </w:rPr>
      </w:pPr>
      <w:r w:rsidRPr="006565A1">
        <w:rPr>
          <w:color w:val="000000"/>
          <w:sz w:val="24"/>
          <w:szCs w:val="24"/>
          <w:lang w:val="en-US" w:bidi="en-US"/>
        </w:rPr>
        <w:t>zip</w:t>
      </w:r>
      <w:r w:rsidRPr="006565A1">
        <w:rPr>
          <w:color w:val="000000"/>
          <w:sz w:val="24"/>
          <w:szCs w:val="24"/>
          <w:lang w:bidi="en-US"/>
        </w:rPr>
        <w:t xml:space="preserve">, </w:t>
      </w:r>
      <w:r w:rsidRPr="006565A1">
        <w:rPr>
          <w:color w:val="000000"/>
          <w:sz w:val="24"/>
          <w:szCs w:val="24"/>
          <w:lang w:val="en-US" w:bidi="en-US"/>
        </w:rPr>
        <w:t>rar</w:t>
      </w:r>
      <w:r w:rsidRPr="006565A1">
        <w:rPr>
          <w:color w:val="000000"/>
          <w:sz w:val="24"/>
          <w:szCs w:val="24"/>
          <w:lang w:bidi="en-US"/>
        </w:rPr>
        <w:t xml:space="preserve"> </w:t>
      </w:r>
      <w:r w:rsidRPr="006565A1">
        <w:rPr>
          <w:color w:val="000000"/>
          <w:sz w:val="24"/>
          <w:szCs w:val="24"/>
          <w:lang w:eastAsia="ru-RU" w:bidi="ru-RU"/>
        </w:rPr>
        <w:t>- для сжатых документов в один файл;</w:t>
      </w:r>
    </w:p>
    <w:p w14:paraId="67835CA7" w14:textId="77777777" w:rsidR="00CA39E4" w:rsidRPr="006565A1" w:rsidRDefault="00CA39E4" w:rsidP="00CA39E4">
      <w:pPr>
        <w:pStyle w:val="1"/>
        <w:numPr>
          <w:ilvl w:val="0"/>
          <w:numId w:val="9"/>
        </w:numPr>
        <w:shd w:val="clear" w:color="auto" w:fill="auto"/>
        <w:tabs>
          <w:tab w:val="left" w:pos="1106"/>
        </w:tabs>
        <w:ind w:firstLine="740"/>
        <w:jc w:val="both"/>
        <w:rPr>
          <w:sz w:val="24"/>
          <w:szCs w:val="24"/>
        </w:rPr>
      </w:pPr>
      <w:r w:rsidRPr="006565A1">
        <w:rPr>
          <w:color w:val="000000"/>
          <w:sz w:val="24"/>
          <w:szCs w:val="24"/>
          <w:lang w:val="en-US" w:bidi="en-US"/>
        </w:rPr>
        <w:t xml:space="preserve">sig </w:t>
      </w:r>
      <w:r w:rsidRPr="006565A1">
        <w:rPr>
          <w:color w:val="000000"/>
          <w:sz w:val="24"/>
          <w:szCs w:val="24"/>
          <w:lang w:eastAsia="ru-RU" w:bidi="ru-RU"/>
        </w:rPr>
        <w:t>- для открепленной УКЭП.</w:t>
      </w:r>
    </w:p>
    <w:p w14:paraId="358673B2" w14:textId="77777777" w:rsidR="00CA39E4" w:rsidRPr="006565A1" w:rsidRDefault="00CA39E4" w:rsidP="00CA39E4">
      <w:pPr>
        <w:pStyle w:val="1"/>
        <w:shd w:val="clear" w:color="auto" w:fill="auto"/>
        <w:ind w:firstLine="760"/>
        <w:jc w:val="both"/>
        <w:rPr>
          <w:sz w:val="24"/>
          <w:szCs w:val="24"/>
        </w:rPr>
      </w:pPr>
      <w:r w:rsidRPr="006565A1">
        <w:rPr>
          <w:color w:val="000000"/>
          <w:sz w:val="24"/>
          <w:szCs w:val="24"/>
          <w:lang w:eastAsia="ru-RU" w:bidi="ru-RU"/>
        </w:rPr>
        <w:t xml:space="preserve">В случае если оригиналы документов, прилагаемых к Заявлению, выданы и подписаны органом государственной власти или органом местного самоуправления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r w:rsidRPr="006565A1">
        <w:rPr>
          <w:color w:val="000000"/>
          <w:sz w:val="24"/>
          <w:szCs w:val="24"/>
          <w:lang w:val="en-US" w:bidi="en-US"/>
        </w:rPr>
        <w:t>dpi</w:t>
      </w:r>
      <w:r w:rsidRPr="006565A1">
        <w:rPr>
          <w:color w:val="000000"/>
          <w:sz w:val="24"/>
          <w:szCs w:val="24"/>
          <w:lang w:bidi="en-US"/>
        </w:rPr>
        <w:t xml:space="preserve"> </w:t>
      </w:r>
      <w:r w:rsidRPr="006565A1">
        <w:rPr>
          <w:color w:val="000000"/>
          <w:sz w:val="24"/>
          <w:szCs w:val="24"/>
          <w:lang w:eastAsia="ru-RU" w:bidi="ru-RU"/>
        </w:rP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02114544" w14:textId="77777777" w:rsidR="00CA39E4" w:rsidRPr="006565A1" w:rsidRDefault="00CA39E4" w:rsidP="00CA39E4">
      <w:pPr>
        <w:pStyle w:val="1"/>
        <w:numPr>
          <w:ilvl w:val="0"/>
          <w:numId w:val="10"/>
        </w:numPr>
        <w:shd w:val="clear" w:color="auto" w:fill="auto"/>
        <w:tabs>
          <w:tab w:val="left" w:pos="1108"/>
        </w:tabs>
        <w:ind w:firstLine="760"/>
        <w:jc w:val="both"/>
        <w:rPr>
          <w:sz w:val="24"/>
          <w:szCs w:val="24"/>
        </w:rPr>
      </w:pPr>
      <w:r w:rsidRPr="006565A1">
        <w:rPr>
          <w:color w:val="000000"/>
          <w:sz w:val="24"/>
          <w:szCs w:val="24"/>
          <w:lang w:eastAsia="ru-RU" w:bidi="ru-RU"/>
        </w:rPr>
        <w:t>«черно-белый» (при отсутствии в документе графических изображений и(или) цветного текста);</w:t>
      </w:r>
    </w:p>
    <w:p w14:paraId="6B9AEDC2" w14:textId="77777777" w:rsidR="00CA39E4" w:rsidRPr="006565A1" w:rsidRDefault="00CA39E4" w:rsidP="00CA39E4">
      <w:pPr>
        <w:pStyle w:val="1"/>
        <w:numPr>
          <w:ilvl w:val="0"/>
          <w:numId w:val="10"/>
        </w:numPr>
        <w:shd w:val="clear" w:color="auto" w:fill="auto"/>
        <w:tabs>
          <w:tab w:val="left" w:pos="1103"/>
        </w:tabs>
        <w:ind w:firstLine="760"/>
        <w:jc w:val="both"/>
        <w:rPr>
          <w:sz w:val="24"/>
          <w:szCs w:val="24"/>
        </w:rPr>
      </w:pPr>
      <w:r w:rsidRPr="006565A1">
        <w:rPr>
          <w:color w:val="000000"/>
          <w:sz w:val="24"/>
          <w:szCs w:val="24"/>
          <w:lang w:eastAsia="ru-RU" w:bidi="ru-RU"/>
        </w:rPr>
        <w:t>«оттенки серого» (при наличии в документе графических изображений, отличных от цветного графического изображения);</w:t>
      </w:r>
    </w:p>
    <w:p w14:paraId="31A02431" w14:textId="77777777" w:rsidR="00CA39E4" w:rsidRPr="006565A1" w:rsidRDefault="00CA39E4" w:rsidP="00CA39E4">
      <w:pPr>
        <w:pStyle w:val="1"/>
        <w:numPr>
          <w:ilvl w:val="0"/>
          <w:numId w:val="10"/>
        </w:numPr>
        <w:shd w:val="clear" w:color="auto" w:fill="auto"/>
        <w:tabs>
          <w:tab w:val="left" w:pos="1113"/>
        </w:tabs>
        <w:ind w:firstLine="760"/>
        <w:jc w:val="both"/>
        <w:rPr>
          <w:sz w:val="24"/>
          <w:szCs w:val="24"/>
        </w:rPr>
      </w:pPr>
      <w:r w:rsidRPr="006565A1">
        <w:rPr>
          <w:color w:val="000000"/>
          <w:sz w:val="24"/>
          <w:szCs w:val="24"/>
          <w:lang w:eastAsia="ru-RU" w:bidi="ru-RU"/>
        </w:rPr>
        <w:t>«цветной» или «режим полной цветопередачи» (при наличии в документе цветных графических изображений либо цветного текста).</w:t>
      </w:r>
    </w:p>
    <w:p w14:paraId="679927D1" w14:textId="77777777" w:rsidR="00CA39E4" w:rsidRPr="006565A1" w:rsidRDefault="00CA39E4" w:rsidP="00CA39E4">
      <w:pPr>
        <w:pStyle w:val="1"/>
        <w:shd w:val="clear" w:color="auto" w:fill="auto"/>
        <w:ind w:firstLine="760"/>
        <w:jc w:val="both"/>
        <w:rPr>
          <w:sz w:val="24"/>
          <w:szCs w:val="24"/>
        </w:rPr>
      </w:pPr>
      <w:r w:rsidRPr="006565A1">
        <w:rPr>
          <w:color w:val="000000"/>
          <w:sz w:val="24"/>
          <w:szCs w:val="24"/>
          <w:lang w:eastAsia="ru-RU" w:bidi="ru-RU"/>
        </w:rPr>
        <w:t>Количество файлов должно соответствовать количеству документов, каждый из которых содержит текстовую и(или) графическую информацию.</w:t>
      </w:r>
    </w:p>
    <w:p w14:paraId="799969B8" w14:textId="77777777" w:rsidR="00CA39E4" w:rsidRPr="006565A1" w:rsidRDefault="00CA39E4" w:rsidP="00CA39E4">
      <w:pPr>
        <w:pStyle w:val="1"/>
        <w:shd w:val="clear" w:color="auto" w:fill="auto"/>
        <w:ind w:firstLine="760"/>
        <w:jc w:val="both"/>
        <w:rPr>
          <w:sz w:val="24"/>
          <w:szCs w:val="24"/>
        </w:rPr>
      </w:pPr>
      <w:r w:rsidRPr="006565A1">
        <w:rPr>
          <w:color w:val="000000"/>
          <w:sz w:val="24"/>
          <w:szCs w:val="24"/>
          <w:lang w:eastAsia="ru-RU" w:bidi="ru-RU"/>
        </w:rPr>
        <w:t>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0D79AE29" w14:textId="2AB7C9B9" w:rsidR="00CA39E4" w:rsidRPr="00A36B11" w:rsidRDefault="00CA39E4" w:rsidP="00D26614">
      <w:pPr>
        <w:pStyle w:val="1"/>
        <w:numPr>
          <w:ilvl w:val="1"/>
          <w:numId w:val="6"/>
        </w:numPr>
        <w:shd w:val="clear" w:color="auto" w:fill="auto"/>
        <w:tabs>
          <w:tab w:val="left" w:pos="1415"/>
        </w:tabs>
        <w:ind w:firstLine="760"/>
        <w:jc w:val="both"/>
        <w:rPr>
          <w:sz w:val="24"/>
          <w:szCs w:val="24"/>
        </w:rPr>
      </w:pPr>
      <w:r w:rsidRPr="006565A1">
        <w:rPr>
          <w:color w:val="000000"/>
          <w:sz w:val="24"/>
          <w:szCs w:val="24"/>
          <w:lang w:eastAsia="ru-RU" w:bidi="ru-RU"/>
        </w:rPr>
        <w:t>В целях предоставления муниципальной услуги Заявителю обеспечивается в МФЦ доступ к ЕПГУ, в соответствии с постановлением Правительства Российской Федерации от 22 декабря 2012 г. № 1376.</w:t>
      </w:r>
    </w:p>
    <w:p w14:paraId="05A716B1" w14:textId="3199CCB1" w:rsidR="00A36B11" w:rsidRPr="00CB5EF0" w:rsidRDefault="00A36B11" w:rsidP="00D26614">
      <w:pPr>
        <w:pStyle w:val="ad"/>
        <w:numPr>
          <w:ilvl w:val="1"/>
          <w:numId w:val="6"/>
        </w:numPr>
        <w:spacing w:before="0" w:beforeAutospacing="0" w:after="0" w:afterAutospacing="0"/>
        <w:ind w:left="709" w:firstLine="0"/>
        <w:textAlignment w:val="baseline"/>
        <w:rPr>
          <w:color w:val="000000" w:themeColor="text1"/>
        </w:rPr>
      </w:pPr>
      <w:r>
        <w:rPr>
          <w:color w:val="000000" w:themeColor="text1"/>
        </w:rPr>
        <w:t>Администрация не вправе требовать от заявителя</w:t>
      </w:r>
      <w:r w:rsidRPr="00CB5EF0">
        <w:rPr>
          <w:color w:val="000000" w:themeColor="text1"/>
        </w:rPr>
        <w:t>:</w:t>
      </w:r>
    </w:p>
    <w:p w14:paraId="761E408A" w14:textId="0ADF760C" w:rsidR="00A36B11" w:rsidRPr="00CB5EF0" w:rsidRDefault="00A36B11" w:rsidP="00D74E03">
      <w:pPr>
        <w:pStyle w:val="ad"/>
        <w:numPr>
          <w:ilvl w:val="2"/>
          <w:numId w:val="6"/>
        </w:numPr>
        <w:tabs>
          <w:tab w:val="left" w:pos="993"/>
        </w:tabs>
        <w:spacing w:before="0" w:beforeAutospacing="0" w:after="0" w:afterAutospacing="0"/>
        <w:textAlignment w:val="baseline"/>
        <w:rPr>
          <w:color w:val="000000" w:themeColor="text1"/>
        </w:rPr>
      </w:pPr>
      <w:r w:rsidRPr="00CB5EF0">
        <w:rPr>
          <w:color w:val="000000" w:themeColor="text1"/>
        </w:rPr>
        <w:t>представлени</w:t>
      </w:r>
      <w:r>
        <w:rPr>
          <w:color w:val="000000" w:themeColor="text1"/>
        </w:rPr>
        <w:t>я</w:t>
      </w:r>
      <w:r w:rsidRPr="00CB5EF0">
        <w:rPr>
          <w:color w:val="000000" w:themeColor="text1"/>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019EEFD6" w14:textId="46F53E9C" w:rsidR="00A36B11" w:rsidRDefault="00A36B11" w:rsidP="00A36B11">
      <w:pPr>
        <w:pStyle w:val="ad"/>
        <w:numPr>
          <w:ilvl w:val="2"/>
          <w:numId w:val="6"/>
        </w:numPr>
        <w:tabs>
          <w:tab w:val="left" w:pos="993"/>
        </w:tabs>
        <w:spacing w:before="0" w:beforeAutospacing="0" w:after="0" w:afterAutospacing="0"/>
        <w:textAlignment w:val="baseline"/>
        <w:rPr>
          <w:color w:val="000000" w:themeColor="text1"/>
        </w:rPr>
      </w:pPr>
      <w:r w:rsidRPr="00CB5EF0">
        <w:rPr>
          <w:color w:val="000000" w:themeColor="text1"/>
        </w:rPr>
        <w:t>представлени</w:t>
      </w:r>
      <w:r>
        <w:rPr>
          <w:color w:val="000000" w:themeColor="text1"/>
        </w:rPr>
        <w:t>я</w:t>
      </w:r>
      <w:r w:rsidRPr="00CB5EF0">
        <w:rPr>
          <w:color w:val="000000" w:themeColor="text1"/>
        </w:rPr>
        <w:t xml:space="preserve"> документов и информации, которые в соответствии с нормативными правовыми актами Российской Федерации, нормативными правовыми актами </w:t>
      </w:r>
      <w:r>
        <w:rPr>
          <w:color w:val="000000" w:themeColor="text1"/>
        </w:rPr>
        <w:t>Республики Карелия</w:t>
      </w:r>
      <w:r w:rsidRPr="00CB5EF0">
        <w:rPr>
          <w:color w:val="000000" w:themeColor="text1"/>
        </w:rPr>
        <w:t xml:space="preserve">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rsidRPr="00CB5EF0">
        <w:rPr>
          <w:color w:val="000000" w:themeColor="text1"/>
        </w:rPr>
        <w:lastRenderedPageBreak/>
        <w:t>документов, указанных в ч</w:t>
      </w:r>
      <w:r>
        <w:rPr>
          <w:color w:val="000000" w:themeColor="text1"/>
        </w:rPr>
        <w:t>асти</w:t>
      </w:r>
      <w:r w:rsidRPr="00CB5EF0">
        <w:rPr>
          <w:color w:val="000000" w:themeColor="text1"/>
        </w:rPr>
        <w:t xml:space="preserve"> 6 ст</w:t>
      </w:r>
      <w:r>
        <w:rPr>
          <w:color w:val="000000" w:themeColor="text1"/>
        </w:rPr>
        <w:t>атьи</w:t>
      </w:r>
      <w:r w:rsidRPr="00CB5EF0">
        <w:rPr>
          <w:color w:val="000000" w:themeColor="text1"/>
        </w:rPr>
        <w:t xml:space="preserve"> 7 Федерального закона </w:t>
      </w:r>
      <w:r>
        <w:rPr>
          <w:color w:val="000000" w:themeColor="text1"/>
        </w:rPr>
        <w:t>от 27.07.2</w:t>
      </w:r>
      <w:r w:rsidRPr="00CB5EF0">
        <w:rPr>
          <w:color w:val="000000" w:themeColor="text1"/>
        </w:rPr>
        <w:t xml:space="preserve">010 № 210-ФЗ «Об организации предоставления государственных и муниципальных услуг». </w:t>
      </w:r>
    </w:p>
    <w:p w14:paraId="3C8CA3C5" w14:textId="77777777" w:rsidR="006D3486" w:rsidRPr="006565A1" w:rsidRDefault="006D3486" w:rsidP="00A36B11">
      <w:pPr>
        <w:pStyle w:val="1"/>
        <w:shd w:val="clear" w:color="auto" w:fill="auto"/>
        <w:tabs>
          <w:tab w:val="left" w:pos="1415"/>
        </w:tabs>
        <w:spacing w:after="120"/>
        <w:ind w:firstLine="0"/>
        <w:jc w:val="both"/>
        <w:rPr>
          <w:sz w:val="24"/>
          <w:szCs w:val="24"/>
        </w:rPr>
      </w:pPr>
    </w:p>
    <w:p w14:paraId="101B072E" w14:textId="033B71D5" w:rsidR="00CA39E4" w:rsidRPr="006565A1" w:rsidRDefault="00CA39E4" w:rsidP="00103298">
      <w:pPr>
        <w:pStyle w:val="20"/>
        <w:keepNext/>
        <w:keepLines/>
        <w:shd w:val="clear" w:color="auto" w:fill="auto"/>
        <w:spacing w:after="120"/>
        <w:rPr>
          <w:sz w:val="24"/>
          <w:szCs w:val="24"/>
        </w:rPr>
      </w:pPr>
      <w:bookmarkStart w:id="11" w:name="bookmark14"/>
      <w:bookmarkStart w:id="12" w:name="bookmark15"/>
      <w:r w:rsidRPr="006565A1">
        <w:rPr>
          <w:color w:val="000000"/>
          <w:sz w:val="24"/>
          <w:szCs w:val="24"/>
          <w:lang w:eastAsia="ru-RU" w:bidi="ru-RU"/>
        </w:rPr>
        <w:t>Исчерпывающий перечень оснований для отказа в приеме документов,</w:t>
      </w:r>
      <w:r w:rsidRPr="006565A1">
        <w:rPr>
          <w:color w:val="000000"/>
          <w:sz w:val="24"/>
          <w:szCs w:val="24"/>
          <w:lang w:eastAsia="ru-RU" w:bidi="ru-RU"/>
        </w:rPr>
        <w:br/>
        <w:t>необходимых для предоставления муниципальной услуги</w:t>
      </w:r>
      <w:bookmarkEnd w:id="11"/>
      <w:bookmarkEnd w:id="12"/>
    </w:p>
    <w:p w14:paraId="77EF3099" w14:textId="46F104BC" w:rsidR="00CA39E4" w:rsidRPr="006565A1" w:rsidRDefault="00CA39E4" w:rsidP="00CA39E4">
      <w:pPr>
        <w:pStyle w:val="1"/>
        <w:numPr>
          <w:ilvl w:val="1"/>
          <w:numId w:val="6"/>
        </w:numPr>
        <w:shd w:val="clear" w:color="auto" w:fill="auto"/>
        <w:tabs>
          <w:tab w:val="left" w:pos="1415"/>
        </w:tabs>
        <w:ind w:firstLine="760"/>
        <w:jc w:val="both"/>
        <w:rPr>
          <w:sz w:val="24"/>
          <w:szCs w:val="24"/>
        </w:rPr>
      </w:pPr>
      <w:r w:rsidRPr="006565A1">
        <w:rPr>
          <w:color w:val="000000"/>
          <w:sz w:val="24"/>
          <w:szCs w:val="24"/>
          <w:lang w:eastAsia="ru-RU" w:bidi="ru-RU"/>
        </w:rPr>
        <w:t>Основаниями для отказа в приеме к рассмотрению документов, необходимых для предоставления муниципальной услуги, являются:</w:t>
      </w:r>
    </w:p>
    <w:p w14:paraId="2E2842F6" w14:textId="77777777" w:rsidR="00CA39E4" w:rsidRPr="006565A1" w:rsidRDefault="00CA39E4" w:rsidP="00BF7B7E">
      <w:pPr>
        <w:pStyle w:val="1"/>
        <w:numPr>
          <w:ilvl w:val="2"/>
          <w:numId w:val="6"/>
        </w:numPr>
        <w:shd w:val="clear" w:color="auto" w:fill="auto"/>
        <w:tabs>
          <w:tab w:val="left" w:pos="1751"/>
        </w:tabs>
        <w:ind w:firstLine="709"/>
        <w:jc w:val="both"/>
        <w:rPr>
          <w:sz w:val="24"/>
          <w:szCs w:val="24"/>
        </w:rPr>
      </w:pPr>
      <w:r w:rsidRPr="006565A1">
        <w:rPr>
          <w:color w:val="000000"/>
          <w:sz w:val="24"/>
          <w:szCs w:val="24"/>
          <w:lang w:eastAsia="ru-RU" w:bidi="ru-RU"/>
        </w:rPr>
        <w:t>представление неполного комплекта документов;</w:t>
      </w:r>
    </w:p>
    <w:p w14:paraId="599DA810" w14:textId="77777777" w:rsidR="00CA39E4" w:rsidRPr="006565A1" w:rsidRDefault="00CA39E4" w:rsidP="00BF7B7E">
      <w:pPr>
        <w:pStyle w:val="1"/>
        <w:numPr>
          <w:ilvl w:val="2"/>
          <w:numId w:val="6"/>
        </w:numPr>
        <w:shd w:val="clear" w:color="auto" w:fill="auto"/>
        <w:tabs>
          <w:tab w:val="left" w:pos="1732"/>
        </w:tabs>
        <w:ind w:firstLine="709"/>
        <w:jc w:val="both"/>
        <w:rPr>
          <w:sz w:val="24"/>
          <w:szCs w:val="24"/>
        </w:rPr>
      </w:pPr>
      <w:r w:rsidRPr="006565A1">
        <w:rPr>
          <w:color w:val="000000"/>
          <w:sz w:val="24"/>
          <w:szCs w:val="24"/>
          <w:lang w:eastAsia="ru-RU" w:bidi="ru-RU"/>
        </w:rPr>
        <w:t>представленные документы утратили силу на момент обращения за услугой;</w:t>
      </w:r>
    </w:p>
    <w:p w14:paraId="10455FB5" w14:textId="77777777" w:rsidR="00CA39E4" w:rsidRPr="006565A1" w:rsidRDefault="00CA39E4" w:rsidP="00BF7B7E">
      <w:pPr>
        <w:pStyle w:val="1"/>
        <w:numPr>
          <w:ilvl w:val="2"/>
          <w:numId w:val="6"/>
        </w:numPr>
        <w:shd w:val="clear" w:color="auto" w:fill="auto"/>
        <w:tabs>
          <w:tab w:val="left" w:pos="1723"/>
        </w:tabs>
        <w:ind w:firstLine="709"/>
        <w:jc w:val="both"/>
        <w:rPr>
          <w:sz w:val="24"/>
          <w:szCs w:val="24"/>
        </w:rPr>
      </w:pPr>
      <w:r w:rsidRPr="006565A1">
        <w:rPr>
          <w:color w:val="000000"/>
          <w:sz w:val="24"/>
          <w:szCs w:val="24"/>
          <w:lang w:eastAsia="ru-RU" w:bidi="ru-RU"/>
        </w:rPr>
        <w:t>представленные документы содержат подчистки и исправления текста, не заверенные в порядке, установленном законодательством Российской Федерации;</w:t>
      </w:r>
    </w:p>
    <w:p w14:paraId="507559D3" w14:textId="77777777" w:rsidR="00CA39E4" w:rsidRPr="006565A1" w:rsidRDefault="00CA39E4" w:rsidP="00BF7B7E">
      <w:pPr>
        <w:pStyle w:val="1"/>
        <w:numPr>
          <w:ilvl w:val="2"/>
          <w:numId w:val="6"/>
        </w:numPr>
        <w:shd w:val="clear" w:color="auto" w:fill="auto"/>
        <w:tabs>
          <w:tab w:val="left" w:pos="1723"/>
        </w:tabs>
        <w:ind w:firstLine="709"/>
        <w:jc w:val="both"/>
        <w:rPr>
          <w:sz w:val="24"/>
          <w:szCs w:val="24"/>
        </w:rPr>
      </w:pPr>
      <w:r w:rsidRPr="006565A1">
        <w:rPr>
          <w:color w:val="000000"/>
          <w:sz w:val="24"/>
          <w:szCs w:val="24"/>
          <w:lang w:eastAsia="ru-RU" w:bidi="ru-RU"/>
        </w:rPr>
        <w:t>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4103E0E6" w14:textId="77777777" w:rsidR="00CA39E4" w:rsidRPr="006565A1" w:rsidRDefault="00CA39E4" w:rsidP="00BF7B7E">
      <w:pPr>
        <w:pStyle w:val="1"/>
        <w:numPr>
          <w:ilvl w:val="2"/>
          <w:numId w:val="6"/>
        </w:numPr>
        <w:shd w:val="clear" w:color="auto" w:fill="auto"/>
        <w:tabs>
          <w:tab w:val="left" w:pos="1723"/>
        </w:tabs>
        <w:ind w:firstLine="709"/>
        <w:jc w:val="both"/>
        <w:rPr>
          <w:sz w:val="24"/>
          <w:szCs w:val="24"/>
        </w:rPr>
      </w:pPr>
      <w:r w:rsidRPr="006565A1">
        <w:rPr>
          <w:color w:val="000000"/>
          <w:sz w:val="24"/>
          <w:szCs w:val="24"/>
          <w:lang w:eastAsia="ru-RU" w:bidi="ru-RU"/>
        </w:rPr>
        <w:t>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4CD7AAF3" w14:textId="77777777" w:rsidR="00CA39E4" w:rsidRPr="006565A1" w:rsidRDefault="00CA39E4" w:rsidP="001A4755">
      <w:pPr>
        <w:pStyle w:val="1"/>
        <w:numPr>
          <w:ilvl w:val="2"/>
          <w:numId w:val="6"/>
        </w:numPr>
        <w:shd w:val="clear" w:color="auto" w:fill="auto"/>
        <w:tabs>
          <w:tab w:val="left" w:pos="1727"/>
        </w:tabs>
        <w:ind w:firstLine="709"/>
        <w:jc w:val="both"/>
        <w:rPr>
          <w:sz w:val="24"/>
          <w:szCs w:val="24"/>
        </w:rPr>
      </w:pPr>
      <w:r w:rsidRPr="006565A1">
        <w:rPr>
          <w:color w:val="000000"/>
          <w:sz w:val="24"/>
          <w:szCs w:val="24"/>
          <w:lang w:eastAsia="ru-RU" w:bidi="ru-RU"/>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08C60C7D" w14:textId="50DAF366" w:rsidR="00CA39E4" w:rsidRPr="006565A1" w:rsidRDefault="00974398" w:rsidP="001A4755">
      <w:pPr>
        <w:pStyle w:val="1"/>
        <w:numPr>
          <w:ilvl w:val="2"/>
          <w:numId w:val="6"/>
        </w:numPr>
        <w:shd w:val="clear" w:color="auto" w:fill="auto"/>
        <w:tabs>
          <w:tab w:val="left" w:pos="911"/>
        </w:tabs>
        <w:ind w:firstLine="709"/>
        <w:jc w:val="both"/>
        <w:rPr>
          <w:sz w:val="24"/>
          <w:szCs w:val="24"/>
        </w:rPr>
      </w:pPr>
      <w:r>
        <w:rPr>
          <w:color w:val="000000"/>
          <w:sz w:val="24"/>
          <w:szCs w:val="24"/>
          <w:lang w:eastAsia="ru-RU" w:bidi="ru-RU"/>
        </w:rPr>
        <w:t xml:space="preserve"> </w:t>
      </w:r>
      <w:r w:rsidR="00CA39E4" w:rsidRPr="006565A1">
        <w:rPr>
          <w:color w:val="000000"/>
          <w:sz w:val="24"/>
          <w:szCs w:val="24"/>
          <w:lang w:eastAsia="ru-RU" w:bidi="ru-RU"/>
        </w:rPr>
        <w:t>неполное заполнение полей в форме заявления, в том числе в интерактивной форме заявления на ЕПГУ.</w:t>
      </w:r>
    </w:p>
    <w:p w14:paraId="30D9D394" w14:textId="694FBDB4" w:rsidR="00CA39E4" w:rsidRPr="006565A1" w:rsidRDefault="00CA39E4" w:rsidP="00BF7B7E">
      <w:pPr>
        <w:pStyle w:val="1"/>
        <w:numPr>
          <w:ilvl w:val="1"/>
          <w:numId w:val="6"/>
        </w:numPr>
        <w:shd w:val="clear" w:color="auto" w:fill="auto"/>
        <w:tabs>
          <w:tab w:val="left" w:pos="1412"/>
        </w:tabs>
        <w:ind w:firstLine="851"/>
        <w:jc w:val="both"/>
        <w:rPr>
          <w:sz w:val="24"/>
          <w:szCs w:val="24"/>
        </w:rPr>
      </w:pPr>
      <w:r w:rsidRPr="006565A1">
        <w:rPr>
          <w:color w:val="000000"/>
          <w:sz w:val="24"/>
          <w:szCs w:val="24"/>
          <w:lang w:eastAsia="ru-RU" w:bidi="ru-RU"/>
        </w:rPr>
        <w:t>Решение об отказе в приеме документов, необходимых для предоставления муниципальной услуги, по форме, приведенной в приложении № 5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14:paraId="2F96A923" w14:textId="2A7BDA57" w:rsidR="00CA39E4" w:rsidRPr="006565A1" w:rsidRDefault="00CA39E4" w:rsidP="00BF7B7E">
      <w:pPr>
        <w:pStyle w:val="1"/>
        <w:numPr>
          <w:ilvl w:val="1"/>
          <w:numId w:val="6"/>
        </w:numPr>
        <w:shd w:val="clear" w:color="auto" w:fill="auto"/>
        <w:tabs>
          <w:tab w:val="left" w:pos="1412"/>
        </w:tabs>
        <w:spacing w:after="320"/>
        <w:ind w:firstLine="851"/>
        <w:jc w:val="both"/>
        <w:rPr>
          <w:sz w:val="24"/>
          <w:szCs w:val="24"/>
        </w:rPr>
      </w:pPr>
      <w:r w:rsidRPr="006565A1">
        <w:rPr>
          <w:color w:val="000000"/>
          <w:sz w:val="24"/>
          <w:szCs w:val="24"/>
          <w:lang w:eastAsia="ru-RU" w:bidi="ru-RU"/>
        </w:rPr>
        <w:t>Отказ в приеме документов, необходимых для предоставления</w:t>
      </w:r>
      <w:r w:rsidR="0003587F" w:rsidRPr="006565A1">
        <w:rPr>
          <w:color w:val="000000"/>
          <w:sz w:val="24"/>
          <w:szCs w:val="24"/>
          <w:lang w:eastAsia="ru-RU" w:bidi="ru-RU"/>
        </w:rPr>
        <w:t xml:space="preserve"> </w:t>
      </w:r>
      <w:r w:rsidRPr="006565A1">
        <w:rPr>
          <w:color w:val="000000"/>
          <w:sz w:val="24"/>
          <w:szCs w:val="24"/>
          <w:lang w:eastAsia="ru-RU" w:bidi="ru-RU"/>
        </w:rPr>
        <w:t>муниципальной услуги, не препятствует повторному обращению Заявителя за предоставлением муниципальной услуги.</w:t>
      </w:r>
    </w:p>
    <w:p w14:paraId="41E36B6C" w14:textId="248DF7DA" w:rsidR="00CA39E4" w:rsidRPr="006565A1" w:rsidRDefault="00CA39E4" w:rsidP="00103298">
      <w:pPr>
        <w:pStyle w:val="1"/>
        <w:shd w:val="clear" w:color="auto" w:fill="auto"/>
        <w:spacing w:after="120"/>
        <w:ind w:firstLine="0"/>
        <w:jc w:val="center"/>
        <w:rPr>
          <w:sz w:val="24"/>
          <w:szCs w:val="24"/>
        </w:rPr>
      </w:pPr>
      <w:r w:rsidRPr="006565A1">
        <w:rPr>
          <w:b/>
          <w:bCs/>
          <w:color w:val="000000"/>
          <w:sz w:val="24"/>
          <w:szCs w:val="24"/>
          <w:lang w:eastAsia="ru-RU" w:bidi="ru-RU"/>
        </w:rPr>
        <w:t>Исчерпывающий перечень оснований для приостановления предоставления</w:t>
      </w:r>
      <w:r w:rsidR="00103298" w:rsidRPr="006565A1">
        <w:rPr>
          <w:b/>
          <w:bCs/>
          <w:color w:val="000000"/>
          <w:sz w:val="24"/>
          <w:szCs w:val="24"/>
          <w:lang w:eastAsia="ru-RU" w:bidi="ru-RU"/>
        </w:rPr>
        <w:t xml:space="preserve"> </w:t>
      </w:r>
      <w:r w:rsidRPr="006565A1">
        <w:rPr>
          <w:b/>
          <w:bCs/>
          <w:color w:val="000000"/>
          <w:sz w:val="24"/>
          <w:szCs w:val="24"/>
          <w:lang w:eastAsia="ru-RU" w:bidi="ru-RU"/>
        </w:rPr>
        <w:t>муниципальной услуги или отказа</w:t>
      </w:r>
      <w:r w:rsidR="006E7B2C" w:rsidRPr="006565A1">
        <w:rPr>
          <w:b/>
          <w:bCs/>
          <w:color w:val="000000"/>
          <w:sz w:val="24"/>
          <w:szCs w:val="24"/>
          <w:lang w:eastAsia="ru-RU" w:bidi="ru-RU"/>
        </w:rPr>
        <w:t xml:space="preserve"> </w:t>
      </w:r>
      <w:r w:rsidRPr="006565A1">
        <w:rPr>
          <w:b/>
          <w:bCs/>
          <w:color w:val="000000"/>
          <w:sz w:val="24"/>
          <w:szCs w:val="24"/>
          <w:lang w:eastAsia="ru-RU" w:bidi="ru-RU"/>
        </w:rPr>
        <w:t>в предоставлении муниципальной услуги</w:t>
      </w:r>
    </w:p>
    <w:p w14:paraId="4C9CE18E" w14:textId="2C6664F0" w:rsidR="00CA39E4" w:rsidRPr="006565A1" w:rsidRDefault="00CA39E4" w:rsidP="00CA39E4">
      <w:pPr>
        <w:pStyle w:val="1"/>
        <w:numPr>
          <w:ilvl w:val="1"/>
          <w:numId w:val="6"/>
        </w:numPr>
        <w:shd w:val="clear" w:color="auto" w:fill="auto"/>
        <w:tabs>
          <w:tab w:val="left" w:pos="1412"/>
        </w:tabs>
        <w:ind w:firstLine="720"/>
        <w:jc w:val="both"/>
        <w:rPr>
          <w:sz w:val="24"/>
          <w:szCs w:val="24"/>
        </w:rPr>
      </w:pPr>
      <w:r w:rsidRPr="006565A1">
        <w:rPr>
          <w:color w:val="000000"/>
          <w:sz w:val="24"/>
          <w:szCs w:val="24"/>
          <w:lang w:eastAsia="ru-RU" w:bidi="ru-RU"/>
        </w:rPr>
        <w:t>Основания для приостановления предоставления муниципальной услуги законодательством не установлены.</w:t>
      </w:r>
    </w:p>
    <w:p w14:paraId="3985DDD4" w14:textId="45685B88" w:rsidR="00CA39E4" w:rsidRPr="006565A1" w:rsidRDefault="00CA39E4" w:rsidP="00FD2B7A">
      <w:pPr>
        <w:pStyle w:val="1"/>
        <w:numPr>
          <w:ilvl w:val="1"/>
          <w:numId w:val="6"/>
        </w:numPr>
        <w:shd w:val="clear" w:color="auto" w:fill="auto"/>
        <w:tabs>
          <w:tab w:val="left" w:pos="1412"/>
        </w:tabs>
        <w:ind w:right="244" w:firstLine="720"/>
        <w:jc w:val="both"/>
        <w:rPr>
          <w:sz w:val="24"/>
          <w:szCs w:val="24"/>
        </w:rPr>
      </w:pPr>
      <w:r w:rsidRPr="006565A1">
        <w:rPr>
          <w:color w:val="000000"/>
          <w:sz w:val="24"/>
          <w:szCs w:val="24"/>
          <w:lang w:eastAsia="ru-RU" w:bidi="ru-RU"/>
        </w:rPr>
        <w:t>Основания для отказа в предоставлении муниципальной услуги:</w:t>
      </w:r>
    </w:p>
    <w:p w14:paraId="5F9BCE4D"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с заявлением обратилось лицо, которое в соответствии с земельным законодательством не имеет права на приобретение земельного участка без проведения торгов;</w:t>
      </w:r>
    </w:p>
    <w:p w14:paraId="77465A54"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14:paraId="61043A1B"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указанный в заявлении земельный участок образуется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14:paraId="7A3605BB"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 xml:space="preserve">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w:t>
      </w:r>
      <w:r w:rsidRPr="006565A1">
        <w:rPr>
          <w:color w:val="000000"/>
          <w:sz w:val="24"/>
          <w:szCs w:val="24"/>
          <w:lang w:eastAsia="ru-RU" w:bidi="ru-RU"/>
        </w:rPr>
        <w:lastRenderedPageBreak/>
        <w:t>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14:paraId="0586D4AB"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14:paraId="20994FCE"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указанный в заявлении земельный участок является изъятым из оборота или ограниченным в обороте и его предоставление не допускается на праве собственности;</w:t>
      </w:r>
    </w:p>
    <w:p w14:paraId="349767B4"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указанный в заявлении земельный участок является зарезервированным для государственных или муниципальных нужд, за исключением случая предоставления земельного участка для целей резервирования;</w:t>
      </w:r>
    </w:p>
    <w:p w14:paraId="2F724460"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14:paraId="4DB5E480" w14:textId="77777777" w:rsidR="00CA39E4" w:rsidRPr="006565A1" w:rsidRDefault="00CA39E4" w:rsidP="00CA39E4">
      <w:pPr>
        <w:pStyle w:val="1"/>
        <w:numPr>
          <w:ilvl w:val="2"/>
          <w:numId w:val="6"/>
        </w:numPr>
        <w:shd w:val="clear" w:color="auto" w:fill="auto"/>
        <w:tabs>
          <w:tab w:val="left" w:pos="1642"/>
        </w:tabs>
        <w:ind w:firstLine="720"/>
        <w:jc w:val="both"/>
        <w:rPr>
          <w:sz w:val="24"/>
          <w:szCs w:val="24"/>
        </w:rPr>
      </w:pPr>
      <w:r w:rsidRPr="006565A1">
        <w:rPr>
          <w:color w:val="000000"/>
          <w:sz w:val="24"/>
          <w:szCs w:val="24"/>
          <w:lang w:eastAsia="ru-RU" w:bidi="ru-RU"/>
        </w:rPr>
        <w:t>указанный в заявлении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уполномоченное на строительство указанных объектов;</w:t>
      </w:r>
    </w:p>
    <w:p w14:paraId="560BE33B" w14:textId="77777777" w:rsidR="00CA39E4" w:rsidRPr="006565A1" w:rsidRDefault="00CA39E4" w:rsidP="0017677C">
      <w:pPr>
        <w:pStyle w:val="1"/>
        <w:numPr>
          <w:ilvl w:val="2"/>
          <w:numId w:val="6"/>
        </w:numPr>
        <w:shd w:val="clear" w:color="auto" w:fill="auto"/>
        <w:tabs>
          <w:tab w:val="left" w:pos="1560"/>
        </w:tabs>
        <w:ind w:firstLine="720"/>
        <w:jc w:val="both"/>
        <w:rPr>
          <w:sz w:val="24"/>
          <w:szCs w:val="24"/>
        </w:rPr>
      </w:pPr>
      <w:r w:rsidRPr="006565A1">
        <w:rPr>
          <w:color w:val="000000"/>
          <w:sz w:val="24"/>
          <w:szCs w:val="24"/>
          <w:lang w:eastAsia="ru-RU" w:bidi="ru-RU"/>
        </w:rPr>
        <w:t>указанный в заявлении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14:paraId="21193B62" w14:textId="77777777" w:rsidR="00CA39E4" w:rsidRPr="006565A1" w:rsidRDefault="00CA39E4" w:rsidP="0017677C">
      <w:pPr>
        <w:pStyle w:val="1"/>
        <w:numPr>
          <w:ilvl w:val="2"/>
          <w:numId w:val="6"/>
        </w:numPr>
        <w:shd w:val="clear" w:color="auto" w:fill="auto"/>
        <w:tabs>
          <w:tab w:val="left" w:pos="1701"/>
        </w:tabs>
        <w:ind w:firstLine="720"/>
        <w:jc w:val="both"/>
        <w:rPr>
          <w:sz w:val="24"/>
          <w:szCs w:val="24"/>
        </w:rPr>
      </w:pPr>
      <w:r w:rsidRPr="006565A1">
        <w:rPr>
          <w:color w:val="000000"/>
          <w:sz w:val="24"/>
          <w:szCs w:val="24"/>
          <w:lang w:eastAsia="ru-RU" w:bidi="ru-RU"/>
        </w:rPr>
        <w:t>указанный в заявлении земельный участок является предметом аукциона, извещение о проведении которого размещено в соответствии с пунктом 19 статьи 39.11 Земельного кодекса Российской Федерации;</w:t>
      </w:r>
    </w:p>
    <w:p w14:paraId="6007D61F" w14:textId="77777777" w:rsidR="00CA39E4" w:rsidRPr="006565A1" w:rsidRDefault="00CA39E4" w:rsidP="0017677C">
      <w:pPr>
        <w:pStyle w:val="1"/>
        <w:numPr>
          <w:ilvl w:val="2"/>
          <w:numId w:val="6"/>
        </w:numPr>
        <w:shd w:val="clear" w:color="auto" w:fill="auto"/>
        <w:tabs>
          <w:tab w:val="left" w:pos="1701"/>
        </w:tabs>
        <w:ind w:firstLine="720"/>
        <w:jc w:val="both"/>
        <w:rPr>
          <w:sz w:val="24"/>
          <w:szCs w:val="24"/>
        </w:rPr>
      </w:pPr>
      <w:r w:rsidRPr="006565A1">
        <w:rPr>
          <w:color w:val="000000"/>
          <w:sz w:val="24"/>
          <w:szCs w:val="24"/>
          <w:lang w:eastAsia="ru-RU" w:bidi="ru-RU"/>
        </w:rPr>
        <w:t xml:space="preserve">в отношении земельного участка, указанного в заявлении,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w:t>
      </w:r>
      <w:r w:rsidRPr="006565A1">
        <w:rPr>
          <w:color w:val="000000"/>
          <w:sz w:val="24"/>
          <w:szCs w:val="24"/>
          <w:lang w:eastAsia="ru-RU" w:bidi="ru-RU"/>
        </w:rPr>
        <w:lastRenderedPageBreak/>
        <w:t>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14:paraId="27AE53F5" w14:textId="77777777" w:rsidR="00CA39E4" w:rsidRPr="006565A1" w:rsidRDefault="00CA39E4" w:rsidP="0017677C">
      <w:pPr>
        <w:pStyle w:val="1"/>
        <w:numPr>
          <w:ilvl w:val="2"/>
          <w:numId w:val="6"/>
        </w:numPr>
        <w:shd w:val="clear" w:color="auto" w:fill="auto"/>
        <w:tabs>
          <w:tab w:val="left" w:pos="1560"/>
        </w:tabs>
        <w:ind w:firstLine="720"/>
        <w:jc w:val="both"/>
        <w:rPr>
          <w:sz w:val="24"/>
          <w:szCs w:val="24"/>
        </w:rPr>
      </w:pPr>
      <w:r w:rsidRPr="006565A1">
        <w:rPr>
          <w:color w:val="000000"/>
          <w:sz w:val="24"/>
          <w:szCs w:val="24"/>
          <w:lang w:eastAsia="ru-RU" w:bidi="ru-RU"/>
        </w:rPr>
        <w:t>в отношении земельного участка, указанного в заявлении,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14:paraId="65D798AC" w14:textId="77777777" w:rsidR="00CA39E4" w:rsidRPr="006565A1" w:rsidRDefault="00CA39E4" w:rsidP="0017677C">
      <w:pPr>
        <w:pStyle w:val="1"/>
        <w:numPr>
          <w:ilvl w:val="2"/>
          <w:numId w:val="6"/>
        </w:numPr>
        <w:shd w:val="clear" w:color="auto" w:fill="auto"/>
        <w:tabs>
          <w:tab w:val="left" w:pos="1560"/>
        </w:tabs>
        <w:ind w:firstLine="720"/>
        <w:jc w:val="both"/>
        <w:rPr>
          <w:sz w:val="24"/>
          <w:szCs w:val="24"/>
        </w:rPr>
      </w:pPr>
      <w:r w:rsidRPr="006565A1">
        <w:rPr>
          <w:color w:val="000000"/>
          <w:sz w:val="24"/>
          <w:szCs w:val="24"/>
          <w:lang w:eastAsia="ru-RU" w:bidi="ru-RU"/>
        </w:rPr>
        <w:t>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14:paraId="1B08E0F1" w14:textId="77777777" w:rsidR="00CA39E4" w:rsidRPr="006565A1" w:rsidRDefault="00CA39E4" w:rsidP="0017677C">
      <w:pPr>
        <w:pStyle w:val="1"/>
        <w:numPr>
          <w:ilvl w:val="2"/>
          <w:numId w:val="6"/>
        </w:numPr>
        <w:shd w:val="clear" w:color="auto" w:fill="auto"/>
        <w:tabs>
          <w:tab w:val="left" w:pos="1560"/>
        </w:tabs>
        <w:ind w:firstLine="720"/>
        <w:jc w:val="both"/>
        <w:rPr>
          <w:sz w:val="24"/>
          <w:szCs w:val="24"/>
        </w:rPr>
      </w:pPr>
      <w:r w:rsidRPr="006565A1">
        <w:rPr>
          <w:color w:val="000000"/>
          <w:sz w:val="24"/>
          <w:szCs w:val="24"/>
          <w:lang w:eastAsia="ru-RU" w:bidi="ru-RU"/>
        </w:rPr>
        <w:t>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w:t>
      </w:r>
    </w:p>
    <w:p w14:paraId="3EAA4AF4" w14:textId="77777777" w:rsidR="00CA39E4" w:rsidRPr="006565A1" w:rsidRDefault="00CA39E4" w:rsidP="00A8017B">
      <w:pPr>
        <w:pStyle w:val="1"/>
        <w:numPr>
          <w:ilvl w:val="2"/>
          <w:numId w:val="6"/>
        </w:numPr>
        <w:shd w:val="clear" w:color="auto" w:fill="auto"/>
        <w:tabs>
          <w:tab w:val="left" w:pos="1701"/>
        </w:tabs>
        <w:ind w:firstLine="720"/>
        <w:jc w:val="both"/>
        <w:rPr>
          <w:sz w:val="24"/>
          <w:szCs w:val="24"/>
        </w:rPr>
      </w:pPr>
      <w:r w:rsidRPr="006565A1">
        <w:rPr>
          <w:color w:val="000000"/>
          <w:sz w:val="24"/>
          <w:szCs w:val="24"/>
          <w:lang w:eastAsia="ru-RU" w:bidi="ru-RU"/>
        </w:rPr>
        <w:t>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14:paraId="260A3E78" w14:textId="77777777" w:rsidR="00CA39E4" w:rsidRPr="006565A1" w:rsidRDefault="00CA39E4" w:rsidP="00A8017B">
      <w:pPr>
        <w:pStyle w:val="1"/>
        <w:numPr>
          <w:ilvl w:val="2"/>
          <w:numId w:val="6"/>
        </w:numPr>
        <w:shd w:val="clear" w:color="auto" w:fill="auto"/>
        <w:tabs>
          <w:tab w:val="left" w:pos="1560"/>
        </w:tabs>
        <w:ind w:firstLine="720"/>
        <w:jc w:val="both"/>
        <w:rPr>
          <w:sz w:val="24"/>
          <w:szCs w:val="24"/>
        </w:rPr>
      </w:pPr>
      <w:r w:rsidRPr="006565A1">
        <w:rPr>
          <w:color w:val="000000"/>
          <w:sz w:val="24"/>
          <w:szCs w:val="24"/>
          <w:lang w:eastAsia="ru-RU" w:bidi="ru-RU"/>
        </w:rPr>
        <w:t>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обратилось лицо, не уполномоченное на строительство этих здания, сооружения;</w:t>
      </w:r>
    </w:p>
    <w:p w14:paraId="720B5489" w14:textId="77777777" w:rsidR="00CA39E4" w:rsidRPr="006565A1" w:rsidRDefault="00CA39E4" w:rsidP="00A8017B">
      <w:pPr>
        <w:pStyle w:val="1"/>
        <w:numPr>
          <w:ilvl w:val="2"/>
          <w:numId w:val="6"/>
        </w:numPr>
        <w:shd w:val="clear" w:color="auto" w:fill="auto"/>
        <w:tabs>
          <w:tab w:val="left" w:pos="1560"/>
        </w:tabs>
        <w:ind w:firstLine="720"/>
        <w:jc w:val="both"/>
        <w:rPr>
          <w:sz w:val="24"/>
          <w:szCs w:val="24"/>
        </w:rPr>
      </w:pPr>
      <w:r w:rsidRPr="006565A1">
        <w:rPr>
          <w:color w:val="000000"/>
          <w:sz w:val="24"/>
          <w:szCs w:val="24"/>
          <w:lang w:eastAsia="ru-RU" w:bidi="ru-RU"/>
        </w:rPr>
        <w:t>предоставление земельного участка на заявленном виде прав не допускается;</w:t>
      </w:r>
    </w:p>
    <w:p w14:paraId="37B70EE5" w14:textId="77777777" w:rsidR="00CA39E4" w:rsidRPr="006565A1" w:rsidRDefault="00CA39E4" w:rsidP="00CA39E4">
      <w:pPr>
        <w:pStyle w:val="1"/>
        <w:numPr>
          <w:ilvl w:val="2"/>
          <w:numId w:val="6"/>
        </w:numPr>
        <w:shd w:val="clear" w:color="auto" w:fill="auto"/>
        <w:ind w:firstLine="720"/>
        <w:jc w:val="both"/>
        <w:rPr>
          <w:sz w:val="24"/>
          <w:szCs w:val="24"/>
        </w:rPr>
      </w:pPr>
      <w:r w:rsidRPr="006565A1">
        <w:rPr>
          <w:color w:val="000000"/>
          <w:sz w:val="24"/>
          <w:szCs w:val="24"/>
          <w:lang w:eastAsia="ru-RU" w:bidi="ru-RU"/>
        </w:rPr>
        <w:t>в отношении земельного участка, указанного в заявлении, не установлен вид разрешенного использования;</w:t>
      </w:r>
    </w:p>
    <w:p w14:paraId="04C33C3D" w14:textId="77777777" w:rsidR="00CA39E4" w:rsidRPr="006565A1" w:rsidRDefault="00CA39E4" w:rsidP="00CA39E4">
      <w:pPr>
        <w:pStyle w:val="1"/>
        <w:numPr>
          <w:ilvl w:val="2"/>
          <w:numId w:val="6"/>
        </w:numPr>
        <w:shd w:val="clear" w:color="auto" w:fill="auto"/>
        <w:ind w:firstLine="720"/>
        <w:jc w:val="both"/>
        <w:rPr>
          <w:sz w:val="24"/>
          <w:szCs w:val="24"/>
        </w:rPr>
      </w:pPr>
      <w:r w:rsidRPr="006565A1">
        <w:rPr>
          <w:color w:val="000000"/>
          <w:sz w:val="24"/>
          <w:szCs w:val="24"/>
          <w:lang w:eastAsia="ru-RU" w:bidi="ru-RU"/>
        </w:rPr>
        <w:t>указанный в заявлении земельный участок, не отнесен к определенной категории земель;</w:t>
      </w:r>
    </w:p>
    <w:p w14:paraId="50EAA9DB" w14:textId="77777777" w:rsidR="00CA39E4" w:rsidRPr="006565A1" w:rsidRDefault="00CA39E4" w:rsidP="00CA39E4">
      <w:pPr>
        <w:pStyle w:val="1"/>
        <w:numPr>
          <w:ilvl w:val="2"/>
          <w:numId w:val="6"/>
        </w:numPr>
        <w:shd w:val="clear" w:color="auto" w:fill="auto"/>
        <w:ind w:firstLine="720"/>
        <w:jc w:val="both"/>
        <w:rPr>
          <w:sz w:val="24"/>
          <w:szCs w:val="24"/>
        </w:rPr>
      </w:pPr>
      <w:r w:rsidRPr="006565A1">
        <w:rPr>
          <w:color w:val="000000"/>
          <w:sz w:val="24"/>
          <w:szCs w:val="24"/>
          <w:lang w:eastAsia="ru-RU" w:bidi="ru-RU"/>
        </w:rPr>
        <w:t>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w:t>
      </w:r>
    </w:p>
    <w:p w14:paraId="55830B27" w14:textId="77777777" w:rsidR="00CA39E4" w:rsidRPr="006565A1" w:rsidRDefault="00CA39E4" w:rsidP="00CA39E4">
      <w:pPr>
        <w:pStyle w:val="1"/>
        <w:numPr>
          <w:ilvl w:val="2"/>
          <w:numId w:val="6"/>
        </w:numPr>
        <w:shd w:val="clear" w:color="auto" w:fill="auto"/>
        <w:ind w:firstLine="720"/>
        <w:jc w:val="both"/>
        <w:rPr>
          <w:sz w:val="24"/>
          <w:szCs w:val="24"/>
        </w:rPr>
      </w:pPr>
      <w:r w:rsidRPr="006565A1">
        <w:rPr>
          <w:color w:val="000000"/>
          <w:sz w:val="24"/>
          <w:szCs w:val="24"/>
          <w:lang w:eastAsia="ru-RU" w:bidi="ru-RU"/>
        </w:rPr>
        <w:t>указанный в заявлении земельный участок изъят для государственных или муниципальных нужд и указанная в заявлении цель последующего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14:paraId="1F4FB3C8" w14:textId="77777777" w:rsidR="00CA39E4" w:rsidRPr="006565A1" w:rsidRDefault="00CA39E4" w:rsidP="00CA39E4">
      <w:pPr>
        <w:pStyle w:val="1"/>
        <w:numPr>
          <w:ilvl w:val="2"/>
          <w:numId w:val="6"/>
        </w:numPr>
        <w:shd w:val="clear" w:color="auto" w:fill="auto"/>
        <w:ind w:firstLine="720"/>
        <w:jc w:val="both"/>
        <w:rPr>
          <w:sz w:val="24"/>
          <w:szCs w:val="24"/>
        </w:rPr>
      </w:pPr>
      <w:r w:rsidRPr="006565A1">
        <w:rPr>
          <w:color w:val="000000"/>
          <w:sz w:val="24"/>
          <w:szCs w:val="24"/>
          <w:lang w:eastAsia="ru-RU" w:bidi="ru-RU"/>
        </w:rPr>
        <w:t>границы земельного участка, указанного в заявлении, подлежат уточнению в соответствии с Федеральным законом от 13 июля 2015 г. № 218-ФЗ «О государственной регистрации недвижимости»;</w:t>
      </w:r>
    </w:p>
    <w:p w14:paraId="4FB0C69D" w14:textId="77777777" w:rsidR="00CA39E4" w:rsidRPr="006565A1" w:rsidRDefault="00CA39E4" w:rsidP="00596658">
      <w:pPr>
        <w:pStyle w:val="1"/>
        <w:numPr>
          <w:ilvl w:val="2"/>
          <w:numId w:val="6"/>
        </w:numPr>
        <w:shd w:val="clear" w:color="auto" w:fill="auto"/>
        <w:spacing w:after="120"/>
        <w:ind w:firstLine="720"/>
        <w:jc w:val="both"/>
        <w:rPr>
          <w:sz w:val="24"/>
          <w:szCs w:val="24"/>
        </w:rPr>
      </w:pPr>
      <w:r w:rsidRPr="006565A1">
        <w:rPr>
          <w:color w:val="000000"/>
          <w:sz w:val="24"/>
          <w:szCs w:val="24"/>
          <w:lang w:eastAsia="ru-RU" w:bidi="ru-RU"/>
        </w:rPr>
        <w:t>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14:paraId="4BC04F66" w14:textId="09C899C6" w:rsidR="00CA39E4" w:rsidRPr="006565A1" w:rsidRDefault="00CA39E4" w:rsidP="00596658">
      <w:pPr>
        <w:pStyle w:val="20"/>
        <w:keepNext/>
        <w:keepLines/>
        <w:shd w:val="clear" w:color="auto" w:fill="auto"/>
        <w:spacing w:after="120"/>
        <w:rPr>
          <w:sz w:val="24"/>
          <w:szCs w:val="24"/>
        </w:rPr>
      </w:pPr>
      <w:bookmarkStart w:id="13" w:name="bookmark16"/>
      <w:bookmarkStart w:id="14" w:name="bookmark17"/>
      <w:r w:rsidRPr="006565A1">
        <w:rPr>
          <w:color w:val="000000"/>
          <w:sz w:val="24"/>
          <w:szCs w:val="24"/>
          <w:lang w:eastAsia="ru-RU" w:bidi="ru-RU"/>
        </w:rPr>
        <w:lastRenderedPageBreak/>
        <w:t>Размер платы, взимаемой с заявителя при предоставлении муниципальной услуги, и способы ее взимания</w:t>
      </w:r>
      <w:bookmarkEnd w:id="13"/>
      <w:bookmarkEnd w:id="14"/>
    </w:p>
    <w:p w14:paraId="2BB2D825" w14:textId="3A98F0B6" w:rsidR="00CA39E4" w:rsidRPr="006565A1" w:rsidRDefault="00CA39E4" w:rsidP="00596658">
      <w:pPr>
        <w:pStyle w:val="1"/>
        <w:numPr>
          <w:ilvl w:val="1"/>
          <w:numId w:val="6"/>
        </w:numPr>
        <w:shd w:val="clear" w:color="auto" w:fill="auto"/>
        <w:tabs>
          <w:tab w:val="left" w:pos="1412"/>
        </w:tabs>
        <w:spacing w:after="120"/>
        <w:ind w:firstLine="720"/>
        <w:jc w:val="both"/>
        <w:rPr>
          <w:sz w:val="24"/>
          <w:szCs w:val="24"/>
        </w:rPr>
      </w:pPr>
      <w:r w:rsidRPr="006565A1">
        <w:rPr>
          <w:color w:val="000000"/>
          <w:sz w:val="24"/>
          <w:szCs w:val="24"/>
          <w:lang w:eastAsia="ru-RU" w:bidi="ru-RU"/>
        </w:rPr>
        <w:t>Предоставление муниципальной услуги осуществляется бесплатно.</w:t>
      </w:r>
    </w:p>
    <w:p w14:paraId="138CDBC1" w14:textId="77777777" w:rsidR="003A4C3E" w:rsidRDefault="003A4C3E" w:rsidP="00596658">
      <w:pPr>
        <w:pStyle w:val="20"/>
        <w:keepNext/>
        <w:keepLines/>
        <w:shd w:val="clear" w:color="auto" w:fill="auto"/>
        <w:spacing w:after="120"/>
        <w:rPr>
          <w:color w:val="000000"/>
          <w:sz w:val="24"/>
          <w:szCs w:val="24"/>
          <w:lang w:eastAsia="ru-RU" w:bidi="ru-RU"/>
        </w:rPr>
      </w:pPr>
      <w:bookmarkStart w:id="15" w:name="bookmark18"/>
      <w:bookmarkStart w:id="16" w:name="bookmark19"/>
    </w:p>
    <w:p w14:paraId="1DD7375C" w14:textId="4EDC1F5A" w:rsidR="003A4C3E" w:rsidRDefault="003A4C3E" w:rsidP="00596658">
      <w:pPr>
        <w:pStyle w:val="20"/>
        <w:keepNext/>
        <w:keepLines/>
        <w:shd w:val="clear" w:color="auto" w:fill="auto"/>
        <w:spacing w:after="120"/>
        <w:rPr>
          <w:color w:val="000000"/>
          <w:sz w:val="24"/>
          <w:szCs w:val="24"/>
          <w:lang w:eastAsia="ru-RU" w:bidi="ru-RU"/>
        </w:rPr>
      </w:pPr>
      <w:r w:rsidRPr="003A4C3E">
        <w:rPr>
          <w:color w:val="000000"/>
          <w:sz w:val="24"/>
          <w:szCs w:val="24"/>
          <w:lang w:eastAsia="ru-RU" w:bidi="ru-RU"/>
        </w:rPr>
        <w:t>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14:paraId="6DABA3A6" w14:textId="32D24FF1" w:rsidR="003A4C3E" w:rsidRPr="007153C0" w:rsidRDefault="004856E1" w:rsidP="007153C0">
      <w:pPr>
        <w:pStyle w:val="20"/>
        <w:keepNext/>
        <w:keepLines/>
        <w:numPr>
          <w:ilvl w:val="1"/>
          <w:numId w:val="6"/>
        </w:numPr>
        <w:shd w:val="clear" w:color="auto" w:fill="auto"/>
        <w:spacing w:after="120"/>
        <w:ind w:firstLine="709"/>
        <w:jc w:val="both"/>
        <w:rPr>
          <w:color w:val="000000"/>
          <w:sz w:val="24"/>
          <w:szCs w:val="24"/>
          <w:lang w:eastAsia="ru-RU" w:bidi="ru-RU"/>
        </w:rPr>
      </w:pPr>
      <w:r w:rsidRPr="004856E1">
        <w:rPr>
          <w:b w:val="0"/>
          <w:bCs w:val="0"/>
          <w:sz w:val="24"/>
          <w:szCs w:val="24"/>
          <w:lang w:eastAsia="ru-RU"/>
        </w:rPr>
        <w:t>Время ожидания при подаче заявления на получение муниципальной услуги - не более 15 минут.</w:t>
      </w:r>
      <w:r w:rsidR="007153C0" w:rsidRPr="007153C0">
        <w:t xml:space="preserve"> </w:t>
      </w:r>
      <w:r w:rsidR="007153C0" w:rsidRPr="007153C0">
        <w:rPr>
          <w:b w:val="0"/>
          <w:bCs w:val="0"/>
          <w:sz w:val="24"/>
          <w:szCs w:val="24"/>
          <w:lang w:eastAsia="ru-RU"/>
        </w:rPr>
        <w:t>При получении результата предоставления муниципальной услуги максимальный срок ожидания в очереди не должен превышать 15 минут.</w:t>
      </w:r>
    </w:p>
    <w:p w14:paraId="2C8484DA" w14:textId="77777777" w:rsidR="007153C0" w:rsidRDefault="007153C0" w:rsidP="007153C0">
      <w:pPr>
        <w:pStyle w:val="20"/>
        <w:keepNext/>
        <w:keepLines/>
        <w:shd w:val="clear" w:color="auto" w:fill="auto"/>
        <w:spacing w:after="120"/>
        <w:ind w:left="709"/>
        <w:jc w:val="both"/>
        <w:rPr>
          <w:color w:val="000000"/>
          <w:sz w:val="24"/>
          <w:szCs w:val="24"/>
          <w:lang w:eastAsia="ru-RU" w:bidi="ru-RU"/>
        </w:rPr>
      </w:pPr>
    </w:p>
    <w:p w14:paraId="071ABFFD" w14:textId="6401C79E" w:rsidR="00CA39E4" w:rsidRPr="006565A1" w:rsidRDefault="00CA39E4" w:rsidP="00596658">
      <w:pPr>
        <w:pStyle w:val="20"/>
        <w:keepNext/>
        <w:keepLines/>
        <w:shd w:val="clear" w:color="auto" w:fill="auto"/>
        <w:spacing w:after="120"/>
        <w:rPr>
          <w:sz w:val="24"/>
          <w:szCs w:val="24"/>
        </w:rPr>
      </w:pPr>
      <w:r w:rsidRPr="006565A1">
        <w:rPr>
          <w:color w:val="000000"/>
          <w:sz w:val="24"/>
          <w:szCs w:val="24"/>
          <w:lang w:eastAsia="ru-RU" w:bidi="ru-RU"/>
        </w:rPr>
        <w:t>Срок и порядок регистрации запроса заявителя о</w:t>
      </w:r>
      <w:r w:rsidR="00596658" w:rsidRPr="006565A1">
        <w:rPr>
          <w:color w:val="000000"/>
          <w:sz w:val="24"/>
          <w:szCs w:val="24"/>
          <w:lang w:eastAsia="ru-RU" w:bidi="ru-RU"/>
        </w:rPr>
        <w:t xml:space="preserve"> </w:t>
      </w:r>
      <w:r w:rsidRPr="006565A1">
        <w:rPr>
          <w:color w:val="000000"/>
          <w:sz w:val="24"/>
          <w:szCs w:val="24"/>
          <w:lang w:eastAsia="ru-RU" w:bidi="ru-RU"/>
        </w:rPr>
        <w:t>предоставлении муниципальной услуги</w:t>
      </w:r>
      <w:r w:rsidR="000B3BE4">
        <w:rPr>
          <w:color w:val="000000"/>
          <w:sz w:val="24"/>
          <w:szCs w:val="24"/>
          <w:lang w:eastAsia="ru-RU" w:bidi="ru-RU"/>
        </w:rPr>
        <w:t xml:space="preserve"> и услуги, предоставляемой организацией, участвующей в предоставлении муниципальной услуги</w:t>
      </w:r>
      <w:r w:rsidRPr="006565A1">
        <w:rPr>
          <w:color w:val="000000"/>
          <w:sz w:val="24"/>
          <w:szCs w:val="24"/>
          <w:lang w:eastAsia="ru-RU" w:bidi="ru-RU"/>
        </w:rPr>
        <w:t>, в том числе в электронной форме</w:t>
      </w:r>
      <w:bookmarkEnd w:id="15"/>
      <w:bookmarkEnd w:id="16"/>
    </w:p>
    <w:p w14:paraId="3E4D0E4C" w14:textId="1404D183" w:rsidR="008C34C7" w:rsidRPr="00D9363D" w:rsidRDefault="008C34C7" w:rsidP="00706AF9">
      <w:pPr>
        <w:pStyle w:val="1"/>
        <w:numPr>
          <w:ilvl w:val="1"/>
          <w:numId w:val="6"/>
        </w:numPr>
        <w:shd w:val="clear" w:color="auto" w:fill="auto"/>
        <w:tabs>
          <w:tab w:val="left" w:pos="1412"/>
        </w:tabs>
        <w:spacing w:after="120"/>
        <w:ind w:firstLine="720"/>
        <w:jc w:val="both"/>
        <w:rPr>
          <w:sz w:val="24"/>
          <w:szCs w:val="24"/>
        </w:rPr>
      </w:pPr>
      <w:r w:rsidRPr="008C34C7">
        <w:rPr>
          <w:color w:val="000000"/>
          <w:sz w:val="24"/>
          <w:szCs w:val="24"/>
          <w:lang w:eastAsia="ru-RU" w:bidi="ru-RU"/>
        </w:rPr>
        <w:t>При личном обращении заявителя в Уполномоченный орган с заявлением о предоставлении муниципальной услуги регистрация указанного заявления осуществляется в день обращения заявителя.</w:t>
      </w:r>
      <w:r w:rsidR="004E36F4">
        <w:rPr>
          <w:color w:val="000000"/>
          <w:sz w:val="24"/>
          <w:szCs w:val="24"/>
          <w:lang w:eastAsia="ru-RU" w:bidi="ru-RU"/>
        </w:rPr>
        <w:t xml:space="preserve"> </w:t>
      </w:r>
      <w:r w:rsidR="00706AF9" w:rsidRPr="00706AF9">
        <w:rPr>
          <w:color w:val="000000"/>
          <w:sz w:val="24"/>
          <w:szCs w:val="24"/>
          <w:lang w:eastAsia="ru-RU" w:bidi="ru-RU"/>
        </w:rPr>
        <w:t>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14:paraId="40EE79C2" w14:textId="51D28E5F" w:rsidR="00D9363D" w:rsidRPr="00D9363D" w:rsidRDefault="00D9363D" w:rsidP="00706AF9">
      <w:pPr>
        <w:pStyle w:val="1"/>
        <w:widowControl/>
        <w:numPr>
          <w:ilvl w:val="1"/>
          <w:numId w:val="6"/>
        </w:numPr>
        <w:shd w:val="clear" w:color="auto" w:fill="auto"/>
        <w:tabs>
          <w:tab w:val="left" w:pos="1412"/>
        </w:tabs>
        <w:spacing w:after="120"/>
        <w:ind w:firstLine="709"/>
        <w:jc w:val="both"/>
        <w:outlineLvl w:val="2"/>
      </w:pPr>
      <w:r w:rsidRPr="00D9363D">
        <w:rPr>
          <w:sz w:val="24"/>
          <w:szCs w:val="24"/>
        </w:rPr>
        <w:t>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bookmarkStart w:id="17" w:name="bookmark20"/>
      <w:bookmarkStart w:id="18" w:name="bookmark21"/>
    </w:p>
    <w:p w14:paraId="2F5D4EBA" w14:textId="52574A6C" w:rsidR="00CA39E4" w:rsidRPr="006565A1" w:rsidRDefault="00CA39E4" w:rsidP="00824C0E">
      <w:pPr>
        <w:pStyle w:val="20"/>
        <w:keepNext/>
        <w:keepLines/>
        <w:shd w:val="clear" w:color="auto" w:fill="auto"/>
        <w:spacing w:after="120"/>
        <w:rPr>
          <w:sz w:val="24"/>
          <w:szCs w:val="24"/>
        </w:rPr>
      </w:pPr>
      <w:r w:rsidRPr="006565A1">
        <w:rPr>
          <w:color w:val="000000"/>
          <w:sz w:val="24"/>
          <w:szCs w:val="24"/>
          <w:lang w:eastAsia="ru-RU" w:bidi="ru-RU"/>
        </w:rPr>
        <w:t xml:space="preserve">Требования к помещениям, в которых предоставляется </w:t>
      </w:r>
      <w:r w:rsidR="00824C0E" w:rsidRPr="006565A1">
        <w:rPr>
          <w:color w:val="000000"/>
          <w:sz w:val="24"/>
          <w:szCs w:val="24"/>
          <w:lang w:eastAsia="ru-RU" w:bidi="ru-RU"/>
        </w:rPr>
        <w:t xml:space="preserve">муниципальная </w:t>
      </w:r>
      <w:r w:rsidRPr="006565A1">
        <w:rPr>
          <w:color w:val="000000"/>
          <w:sz w:val="24"/>
          <w:szCs w:val="24"/>
          <w:lang w:eastAsia="ru-RU" w:bidi="ru-RU"/>
        </w:rPr>
        <w:t>услуга</w:t>
      </w:r>
      <w:bookmarkEnd w:id="17"/>
      <w:bookmarkEnd w:id="18"/>
    </w:p>
    <w:p w14:paraId="29A1FD34" w14:textId="0FCCF776" w:rsidR="00CA39E4" w:rsidRPr="006565A1" w:rsidRDefault="00CA39E4" w:rsidP="00CA39E4">
      <w:pPr>
        <w:pStyle w:val="1"/>
        <w:numPr>
          <w:ilvl w:val="1"/>
          <w:numId w:val="6"/>
        </w:numPr>
        <w:shd w:val="clear" w:color="auto" w:fill="auto"/>
        <w:tabs>
          <w:tab w:val="left" w:pos="1412"/>
        </w:tabs>
        <w:ind w:firstLine="720"/>
        <w:jc w:val="both"/>
        <w:rPr>
          <w:sz w:val="24"/>
          <w:szCs w:val="24"/>
        </w:rPr>
      </w:pPr>
      <w:r w:rsidRPr="006565A1">
        <w:rPr>
          <w:color w:val="000000"/>
          <w:sz w:val="24"/>
          <w:szCs w:val="24"/>
          <w:lang w:eastAsia="ru-RU" w:bidi="ru-RU"/>
        </w:rPr>
        <w:t>Административные здания, в которых предоставляется муниципальная услуга, должны обеспечивать удобные и комфортные условия для Заявителей.</w:t>
      </w:r>
    </w:p>
    <w:p w14:paraId="467B803E" w14:textId="7D6A78EE"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0AF3A7E3" w14:textId="77777777" w:rsidR="00CA39E4" w:rsidRPr="006565A1" w:rsidRDefault="00CA39E4" w:rsidP="00377274">
      <w:pPr>
        <w:pStyle w:val="1"/>
        <w:shd w:val="clear" w:color="auto" w:fill="auto"/>
        <w:ind w:firstLine="720"/>
        <w:jc w:val="both"/>
        <w:rPr>
          <w:sz w:val="24"/>
          <w:szCs w:val="24"/>
        </w:rPr>
      </w:pPr>
      <w:r w:rsidRPr="006565A1">
        <w:rPr>
          <w:color w:val="000000"/>
          <w:sz w:val="24"/>
          <w:szCs w:val="24"/>
          <w:lang w:eastAsia="ru-RU" w:bidi="ru-RU"/>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07C6F61" w14:textId="77777777" w:rsidR="00CA39E4" w:rsidRPr="006565A1" w:rsidRDefault="00CA39E4" w:rsidP="00377274">
      <w:pPr>
        <w:pStyle w:val="1"/>
        <w:shd w:val="clear" w:color="auto" w:fill="auto"/>
        <w:ind w:firstLine="740"/>
        <w:jc w:val="both"/>
        <w:rPr>
          <w:sz w:val="24"/>
          <w:szCs w:val="24"/>
        </w:rPr>
      </w:pPr>
      <w:r w:rsidRPr="006565A1">
        <w:rPr>
          <w:color w:val="000000"/>
          <w:sz w:val="24"/>
          <w:szCs w:val="24"/>
          <w:lang w:eastAsia="ru-RU" w:bidi="ru-RU"/>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6565A1">
        <w:rPr>
          <w:color w:val="000000"/>
          <w:sz w:val="24"/>
          <w:szCs w:val="24"/>
          <w:lang w:val="en-US" w:bidi="en-US"/>
        </w:rPr>
        <w:t>I</w:t>
      </w:r>
      <w:r w:rsidRPr="006565A1">
        <w:rPr>
          <w:color w:val="000000"/>
          <w:sz w:val="24"/>
          <w:szCs w:val="24"/>
          <w:lang w:bidi="en-US"/>
        </w:rPr>
        <w:t xml:space="preserve">, </w:t>
      </w:r>
      <w:r w:rsidRPr="006565A1">
        <w:rPr>
          <w:color w:val="000000"/>
          <w:sz w:val="24"/>
          <w:szCs w:val="24"/>
          <w:lang w:val="en-US" w:bidi="en-US"/>
        </w:rPr>
        <w:t>II</w:t>
      </w:r>
      <w:r w:rsidRPr="006565A1">
        <w:rPr>
          <w:color w:val="000000"/>
          <w:sz w:val="24"/>
          <w:szCs w:val="24"/>
          <w:lang w:bidi="en-US"/>
        </w:rPr>
        <w:t xml:space="preserve"> </w:t>
      </w:r>
      <w:r w:rsidRPr="006565A1">
        <w:rPr>
          <w:color w:val="000000"/>
          <w:sz w:val="24"/>
          <w:szCs w:val="24"/>
          <w:lang w:eastAsia="ru-RU" w:bidi="ru-RU"/>
        </w:rPr>
        <w:t xml:space="preserve">групп, а также инвалидами </w:t>
      </w:r>
      <w:r w:rsidRPr="006565A1">
        <w:rPr>
          <w:color w:val="000000"/>
          <w:sz w:val="24"/>
          <w:szCs w:val="24"/>
          <w:lang w:val="en-US" w:bidi="en-US"/>
        </w:rPr>
        <w:t>III</w:t>
      </w:r>
      <w:r w:rsidRPr="006565A1">
        <w:rPr>
          <w:color w:val="000000"/>
          <w:sz w:val="24"/>
          <w:szCs w:val="24"/>
          <w:lang w:bidi="en-US"/>
        </w:rPr>
        <w:t xml:space="preserve"> </w:t>
      </w:r>
      <w:r w:rsidRPr="006565A1">
        <w:rPr>
          <w:color w:val="000000"/>
          <w:sz w:val="24"/>
          <w:szCs w:val="24"/>
          <w:lang w:eastAsia="ru-RU" w:bidi="ru-RU"/>
        </w:rPr>
        <w:t>группы в порядке, установленном Правительством Российской Федерации, и транспортных средств, перевозящих таких инвалидов и (или) детей- инвалидов.</w:t>
      </w:r>
    </w:p>
    <w:p w14:paraId="00C9B3C2" w14:textId="1B6228C6"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w:t>
      </w:r>
      <w:r w:rsidRPr="006565A1">
        <w:rPr>
          <w:color w:val="000000"/>
          <w:sz w:val="24"/>
          <w:szCs w:val="24"/>
          <w:lang w:eastAsia="ru-RU" w:bidi="ru-RU"/>
        </w:rPr>
        <w:lastRenderedPageBreak/>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501D2F2"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Центральный вход в здание Уполномоченного органа должен быть оборудован информационной табличкой (вывеской), содержащей информацию:</w:t>
      </w:r>
    </w:p>
    <w:p w14:paraId="420673F8"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наименование;</w:t>
      </w:r>
    </w:p>
    <w:p w14:paraId="0C9BBF2C"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местонахождение и юридический адрес;</w:t>
      </w:r>
    </w:p>
    <w:p w14:paraId="4E01B8CD"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режим работы;</w:t>
      </w:r>
    </w:p>
    <w:p w14:paraId="331B64B1"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график приема;</w:t>
      </w:r>
    </w:p>
    <w:p w14:paraId="3CF2BA6F"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номера телефонов для справок.</w:t>
      </w:r>
    </w:p>
    <w:p w14:paraId="46E70FE3" w14:textId="3D057221"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Помещения, в которых предоставляется муниципальная услуга, должны соответствовать санитарно-эпидемиологическим правилам и нормативам.</w:t>
      </w:r>
    </w:p>
    <w:p w14:paraId="29594FF5" w14:textId="60823F5A"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Помещения, в которых предоставляется</w:t>
      </w:r>
      <w:r w:rsidR="00425396" w:rsidRPr="006565A1">
        <w:rPr>
          <w:color w:val="000000"/>
          <w:sz w:val="24"/>
          <w:szCs w:val="24"/>
          <w:lang w:eastAsia="ru-RU" w:bidi="ru-RU"/>
        </w:rPr>
        <w:t xml:space="preserve"> </w:t>
      </w:r>
      <w:r w:rsidRPr="006565A1">
        <w:rPr>
          <w:color w:val="000000"/>
          <w:sz w:val="24"/>
          <w:szCs w:val="24"/>
          <w:lang w:eastAsia="ru-RU" w:bidi="ru-RU"/>
        </w:rPr>
        <w:t>муниципальная услуга, оснащаются:</w:t>
      </w:r>
    </w:p>
    <w:p w14:paraId="625D3155"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противопожарной системой и средствами пожаротушения;</w:t>
      </w:r>
    </w:p>
    <w:p w14:paraId="2C3A8716" w14:textId="77777777" w:rsidR="00CA39E4" w:rsidRPr="006565A1" w:rsidRDefault="00CA39E4" w:rsidP="00CA39E4">
      <w:pPr>
        <w:pStyle w:val="1"/>
        <w:shd w:val="clear" w:color="auto" w:fill="auto"/>
        <w:ind w:left="740" w:firstLine="0"/>
        <w:jc w:val="both"/>
        <w:rPr>
          <w:sz w:val="24"/>
          <w:szCs w:val="24"/>
        </w:rPr>
      </w:pPr>
      <w:r w:rsidRPr="006565A1">
        <w:rPr>
          <w:color w:val="000000"/>
          <w:sz w:val="24"/>
          <w:szCs w:val="24"/>
          <w:lang w:eastAsia="ru-RU" w:bidi="ru-RU"/>
        </w:rPr>
        <w:t>системой оповещения о возникновении чрезвычайной ситуации; средствами оказания первой медицинской помощи;</w:t>
      </w:r>
    </w:p>
    <w:p w14:paraId="5C5D1E79" w14:textId="77777777" w:rsidR="00CA39E4" w:rsidRPr="006565A1" w:rsidRDefault="00CA39E4" w:rsidP="00CA39E4">
      <w:pPr>
        <w:pStyle w:val="1"/>
        <w:shd w:val="clear" w:color="auto" w:fill="auto"/>
        <w:ind w:left="740" w:firstLine="0"/>
        <w:jc w:val="both"/>
        <w:rPr>
          <w:sz w:val="24"/>
          <w:szCs w:val="24"/>
        </w:rPr>
      </w:pPr>
      <w:r w:rsidRPr="006565A1">
        <w:rPr>
          <w:color w:val="000000"/>
          <w:sz w:val="24"/>
          <w:szCs w:val="24"/>
          <w:lang w:eastAsia="ru-RU" w:bidi="ru-RU"/>
        </w:rPr>
        <w:t>туалетными комнатами для посетителей.</w:t>
      </w:r>
    </w:p>
    <w:p w14:paraId="7B66ECBB"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3694CDE7"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5ABD616"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Места для заполнения заявлений оборудуются стульями, столами (стойками), бланками заявлений, письменными принадлежностями.</w:t>
      </w:r>
    </w:p>
    <w:p w14:paraId="2C40C231"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Места приема Заявителей оборудуются информационными табличками (вывесками) с указанием:</w:t>
      </w:r>
    </w:p>
    <w:p w14:paraId="4B668E1E"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номера кабинета и наименования отдела;</w:t>
      </w:r>
    </w:p>
    <w:p w14:paraId="3866F735"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фамилии, имени и отчества (последнее - при наличии), должности ответственного лица за прием документов;</w:t>
      </w:r>
    </w:p>
    <w:p w14:paraId="61266BB7"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графика приема Заявителей.</w:t>
      </w:r>
    </w:p>
    <w:p w14:paraId="7129F434" w14:textId="3AF6E565" w:rsidR="00CA39E4" w:rsidRPr="006565A1" w:rsidRDefault="00CA39E4" w:rsidP="00423EC9">
      <w:pPr>
        <w:pStyle w:val="1"/>
        <w:shd w:val="clear" w:color="auto" w:fill="auto"/>
        <w:ind w:firstLine="740"/>
        <w:jc w:val="both"/>
        <w:rPr>
          <w:sz w:val="24"/>
          <w:szCs w:val="24"/>
        </w:rPr>
      </w:pPr>
      <w:r w:rsidRPr="006565A1">
        <w:rPr>
          <w:color w:val="000000"/>
          <w:sz w:val="24"/>
          <w:szCs w:val="24"/>
          <w:lang w:eastAsia="ru-RU" w:bidi="ru-RU"/>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w:t>
      </w:r>
      <w:r w:rsidR="00423EC9" w:rsidRPr="006565A1">
        <w:rPr>
          <w:color w:val="000000"/>
          <w:sz w:val="24"/>
          <w:szCs w:val="24"/>
          <w:lang w:eastAsia="ru-RU" w:bidi="ru-RU"/>
        </w:rPr>
        <w:t xml:space="preserve"> </w:t>
      </w:r>
      <w:r w:rsidRPr="006565A1">
        <w:rPr>
          <w:color w:val="000000"/>
          <w:sz w:val="24"/>
          <w:szCs w:val="24"/>
          <w:lang w:eastAsia="ru-RU" w:bidi="ru-RU"/>
        </w:rPr>
        <w:t>и копирующим устройством.</w:t>
      </w:r>
    </w:p>
    <w:p w14:paraId="718A52B1"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2934E67" w14:textId="2BE4A7EF"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При предоставлении муниципальной услуги инвалидам обеспечиваются:</w:t>
      </w:r>
    </w:p>
    <w:p w14:paraId="4833BA3B" w14:textId="0B8303D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возможность беспрепятственного доступа к объекту (зданию, помещению), в котором предоставляется муниципальная услуга;</w:t>
      </w:r>
    </w:p>
    <w:p w14:paraId="037C4A18" w14:textId="7D3AA3B5"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52333A55"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сопровождение инвалидов, имеющих стойкие расстройства функции зрения и самостоятельного передвижения;</w:t>
      </w:r>
    </w:p>
    <w:p w14:paraId="1251B0E3" w14:textId="4EFB781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2FBBE6B"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w:t>
      </w:r>
      <w:r w:rsidRPr="006565A1">
        <w:rPr>
          <w:color w:val="000000"/>
          <w:sz w:val="24"/>
          <w:szCs w:val="24"/>
          <w:lang w:eastAsia="ru-RU" w:bidi="ru-RU"/>
        </w:rPr>
        <w:lastRenderedPageBreak/>
        <w:t>выполненными рельефно-точечным шрифтом Брайля;</w:t>
      </w:r>
    </w:p>
    <w:p w14:paraId="6EC4F36C"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допуск сурдопереводчика и тифлосурдопереводчика;</w:t>
      </w:r>
    </w:p>
    <w:p w14:paraId="14BB6D4C" w14:textId="4742B07F"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755CC836" w14:textId="66D24A0C" w:rsidR="00CA39E4" w:rsidRPr="006565A1" w:rsidRDefault="00CA39E4" w:rsidP="003E4DC7">
      <w:pPr>
        <w:pStyle w:val="1"/>
        <w:shd w:val="clear" w:color="auto" w:fill="auto"/>
        <w:spacing w:after="120"/>
        <w:ind w:firstLine="740"/>
        <w:jc w:val="both"/>
        <w:rPr>
          <w:sz w:val="24"/>
          <w:szCs w:val="24"/>
        </w:rPr>
      </w:pPr>
      <w:r w:rsidRPr="006565A1">
        <w:rPr>
          <w:color w:val="000000"/>
          <w:sz w:val="24"/>
          <w:szCs w:val="24"/>
          <w:lang w:eastAsia="ru-RU" w:bidi="ru-RU"/>
        </w:rPr>
        <w:t>оказание инвалидам помощи в преодолении барьеров, мешающих получению ими муниципальных услуг наравне с другими лицами.</w:t>
      </w:r>
    </w:p>
    <w:p w14:paraId="0379A406" w14:textId="6992F45D" w:rsidR="00CA39E4" w:rsidRPr="006565A1" w:rsidRDefault="00CA39E4" w:rsidP="003E4DC7">
      <w:pPr>
        <w:pStyle w:val="20"/>
        <w:keepNext/>
        <w:keepLines/>
        <w:shd w:val="clear" w:color="auto" w:fill="auto"/>
        <w:spacing w:after="120"/>
        <w:rPr>
          <w:sz w:val="24"/>
          <w:szCs w:val="24"/>
        </w:rPr>
      </w:pPr>
      <w:bookmarkStart w:id="19" w:name="bookmark22"/>
      <w:bookmarkStart w:id="20" w:name="bookmark23"/>
      <w:r w:rsidRPr="006565A1">
        <w:rPr>
          <w:color w:val="000000"/>
          <w:sz w:val="24"/>
          <w:szCs w:val="24"/>
          <w:lang w:eastAsia="ru-RU" w:bidi="ru-RU"/>
        </w:rPr>
        <w:t>Показатели доступности и качества муниципальной услуги</w:t>
      </w:r>
      <w:bookmarkEnd w:id="19"/>
      <w:bookmarkEnd w:id="20"/>
    </w:p>
    <w:p w14:paraId="6C963CF0" w14:textId="7190876A" w:rsidR="00CA39E4" w:rsidRPr="006565A1" w:rsidRDefault="00CA39E4" w:rsidP="00CA39E4">
      <w:pPr>
        <w:pStyle w:val="1"/>
        <w:numPr>
          <w:ilvl w:val="1"/>
          <w:numId w:val="6"/>
        </w:numPr>
        <w:shd w:val="clear" w:color="auto" w:fill="auto"/>
        <w:tabs>
          <w:tab w:val="left" w:pos="1435"/>
        </w:tabs>
        <w:ind w:firstLine="740"/>
        <w:jc w:val="both"/>
        <w:rPr>
          <w:sz w:val="24"/>
          <w:szCs w:val="24"/>
        </w:rPr>
      </w:pPr>
      <w:r w:rsidRPr="006565A1">
        <w:rPr>
          <w:color w:val="000000"/>
          <w:sz w:val="24"/>
          <w:szCs w:val="24"/>
          <w:lang w:eastAsia="ru-RU" w:bidi="ru-RU"/>
        </w:rPr>
        <w:t>Основными показателями доступности предоставления муниципальной услуги являются:</w:t>
      </w:r>
    </w:p>
    <w:p w14:paraId="5AACBD52" w14:textId="26782D23" w:rsidR="00CA39E4" w:rsidRPr="006565A1" w:rsidRDefault="00CA39E4" w:rsidP="00CA39E4">
      <w:pPr>
        <w:pStyle w:val="1"/>
        <w:numPr>
          <w:ilvl w:val="2"/>
          <w:numId w:val="6"/>
        </w:numPr>
        <w:shd w:val="clear" w:color="auto" w:fill="auto"/>
        <w:tabs>
          <w:tab w:val="left" w:pos="1711"/>
        </w:tabs>
        <w:ind w:firstLine="740"/>
        <w:jc w:val="both"/>
        <w:rPr>
          <w:sz w:val="24"/>
          <w:szCs w:val="24"/>
        </w:rPr>
      </w:pPr>
      <w:r w:rsidRPr="006565A1">
        <w:rPr>
          <w:color w:val="000000"/>
          <w:sz w:val="24"/>
          <w:szCs w:val="24"/>
          <w:lang w:eastAsia="ru-RU" w:bidi="ru-RU"/>
        </w:rPr>
        <w:t xml:space="preserve">наличие полной и понятной информации о порядке, сроках и ходе предоставления </w:t>
      </w:r>
      <w:r w:rsidR="00971B4F" w:rsidRPr="006565A1">
        <w:rPr>
          <w:color w:val="000000"/>
          <w:sz w:val="24"/>
          <w:szCs w:val="24"/>
          <w:lang w:eastAsia="ru-RU" w:bidi="ru-RU"/>
        </w:rPr>
        <w:t>муниципальной</w:t>
      </w:r>
      <w:r w:rsidRPr="006565A1">
        <w:rPr>
          <w:color w:val="000000"/>
          <w:sz w:val="24"/>
          <w:szCs w:val="24"/>
          <w:lang w:eastAsia="ru-RU" w:bidi="ru-RU"/>
        </w:rPr>
        <w:t xml:space="preserve"> услуги в информационно-телекоммуникационной сети «Интернет» (далее - сеть «Интернет»), средствах массовой информации;</w:t>
      </w:r>
    </w:p>
    <w:p w14:paraId="2FE7CFA0" w14:textId="421990B0" w:rsidR="00CA39E4" w:rsidRPr="006565A1" w:rsidRDefault="00CA39E4" w:rsidP="00CA39E4">
      <w:pPr>
        <w:pStyle w:val="1"/>
        <w:numPr>
          <w:ilvl w:val="2"/>
          <w:numId w:val="6"/>
        </w:numPr>
        <w:shd w:val="clear" w:color="auto" w:fill="auto"/>
        <w:tabs>
          <w:tab w:val="left" w:pos="1711"/>
        </w:tabs>
        <w:ind w:firstLine="740"/>
        <w:jc w:val="both"/>
        <w:rPr>
          <w:sz w:val="24"/>
          <w:szCs w:val="24"/>
        </w:rPr>
      </w:pPr>
      <w:r w:rsidRPr="006565A1">
        <w:rPr>
          <w:color w:val="000000"/>
          <w:sz w:val="24"/>
          <w:szCs w:val="24"/>
          <w:lang w:eastAsia="ru-RU" w:bidi="ru-RU"/>
        </w:rPr>
        <w:t>доступность электронных форм документов, необходимых для предоставления муниципальной услуги;</w:t>
      </w:r>
    </w:p>
    <w:p w14:paraId="6B1508FC" w14:textId="2EB63942" w:rsidR="00CA39E4" w:rsidRPr="006565A1" w:rsidRDefault="00CA39E4" w:rsidP="00CA39E4">
      <w:pPr>
        <w:pStyle w:val="1"/>
        <w:numPr>
          <w:ilvl w:val="2"/>
          <w:numId w:val="6"/>
        </w:numPr>
        <w:shd w:val="clear" w:color="auto" w:fill="auto"/>
        <w:tabs>
          <w:tab w:val="left" w:pos="1711"/>
        </w:tabs>
        <w:ind w:firstLine="740"/>
        <w:jc w:val="both"/>
        <w:rPr>
          <w:sz w:val="24"/>
          <w:szCs w:val="24"/>
        </w:rPr>
      </w:pPr>
      <w:r w:rsidRPr="006565A1">
        <w:rPr>
          <w:color w:val="000000"/>
          <w:sz w:val="24"/>
          <w:szCs w:val="24"/>
          <w:lang w:eastAsia="ru-RU" w:bidi="ru-RU"/>
        </w:rPr>
        <w:t>возможность подачи заявления на получение муниципальной услуги и документов в электронной форме;</w:t>
      </w:r>
    </w:p>
    <w:p w14:paraId="21069FEA" w14:textId="3CBFC439" w:rsidR="00CA39E4" w:rsidRPr="006565A1" w:rsidRDefault="00CA39E4" w:rsidP="00CA39E4">
      <w:pPr>
        <w:pStyle w:val="1"/>
        <w:numPr>
          <w:ilvl w:val="2"/>
          <w:numId w:val="6"/>
        </w:numPr>
        <w:shd w:val="clear" w:color="auto" w:fill="auto"/>
        <w:tabs>
          <w:tab w:val="left" w:pos="1711"/>
        </w:tabs>
        <w:ind w:firstLine="740"/>
        <w:jc w:val="both"/>
        <w:rPr>
          <w:sz w:val="24"/>
          <w:szCs w:val="24"/>
        </w:rPr>
      </w:pPr>
      <w:r w:rsidRPr="006565A1">
        <w:rPr>
          <w:color w:val="000000"/>
          <w:sz w:val="24"/>
          <w:szCs w:val="24"/>
          <w:lang w:eastAsia="ru-RU" w:bidi="ru-RU"/>
        </w:rPr>
        <w:t>предоставление муниципальной услуги в соответствии с вариантом предоставления муниципальной услуги;</w:t>
      </w:r>
    </w:p>
    <w:p w14:paraId="16318AEF" w14:textId="6192C6B5"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удобство информирования Заявителя о ходе предоставления</w:t>
      </w:r>
      <w:r w:rsidR="00971B4F" w:rsidRPr="006565A1">
        <w:rPr>
          <w:color w:val="000000"/>
          <w:sz w:val="24"/>
          <w:szCs w:val="24"/>
          <w:lang w:eastAsia="ru-RU" w:bidi="ru-RU"/>
        </w:rPr>
        <w:t xml:space="preserve"> </w:t>
      </w:r>
      <w:r w:rsidRPr="006565A1">
        <w:rPr>
          <w:color w:val="000000"/>
          <w:sz w:val="24"/>
          <w:szCs w:val="24"/>
          <w:lang w:eastAsia="ru-RU" w:bidi="ru-RU"/>
        </w:rPr>
        <w:t>муниципальной услуги, а также получения результата предоставления</w:t>
      </w:r>
      <w:r w:rsidR="00971B4F" w:rsidRPr="006565A1">
        <w:rPr>
          <w:color w:val="000000"/>
          <w:sz w:val="24"/>
          <w:szCs w:val="24"/>
          <w:lang w:eastAsia="ru-RU" w:bidi="ru-RU"/>
        </w:rPr>
        <w:t xml:space="preserve"> </w:t>
      </w:r>
      <w:r w:rsidRPr="006565A1">
        <w:rPr>
          <w:color w:val="000000"/>
          <w:sz w:val="24"/>
          <w:szCs w:val="24"/>
          <w:lang w:eastAsia="ru-RU" w:bidi="ru-RU"/>
        </w:rPr>
        <w:t>муниципальной услуги;</w:t>
      </w:r>
    </w:p>
    <w:p w14:paraId="05ABABC6" w14:textId="665E3A15"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возможность получения Заявителем уведомлений о предоставлении</w:t>
      </w:r>
      <w:r w:rsidR="00971B4F" w:rsidRPr="006565A1">
        <w:rPr>
          <w:color w:val="000000"/>
          <w:sz w:val="24"/>
          <w:szCs w:val="24"/>
          <w:lang w:eastAsia="ru-RU" w:bidi="ru-RU"/>
        </w:rPr>
        <w:t xml:space="preserve"> </w:t>
      </w:r>
      <w:r w:rsidRPr="006565A1">
        <w:rPr>
          <w:color w:val="000000"/>
          <w:sz w:val="24"/>
          <w:szCs w:val="24"/>
          <w:lang w:eastAsia="ru-RU" w:bidi="ru-RU"/>
        </w:rPr>
        <w:t>муниципальной услуги с помощью ЕПГУ;</w:t>
      </w:r>
    </w:p>
    <w:p w14:paraId="25E98035" w14:textId="2607A837"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 xml:space="preserve">возможность получения информации о ходе предоставления </w:t>
      </w:r>
      <w:r w:rsidR="00971B4F" w:rsidRPr="006565A1">
        <w:rPr>
          <w:color w:val="000000"/>
          <w:sz w:val="24"/>
          <w:szCs w:val="24"/>
          <w:lang w:eastAsia="ru-RU" w:bidi="ru-RU"/>
        </w:rPr>
        <w:t>муниципаль</w:t>
      </w:r>
      <w:r w:rsidRPr="006565A1">
        <w:rPr>
          <w:color w:val="000000"/>
          <w:sz w:val="24"/>
          <w:szCs w:val="24"/>
          <w:lang w:eastAsia="ru-RU" w:bidi="ru-RU"/>
        </w:rPr>
        <w:t>ной услуги, в том числе с использованием сети «Интернет».</w:t>
      </w:r>
    </w:p>
    <w:p w14:paraId="09E82A5A" w14:textId="61FB5B30" w:rsidR="00CA39E4" w:rsidRPr="006565A1" w:rsidRDefault="00CA39E4" w:rsidP="00CA39E4">
      <w:pPr>
        <w:pStyle w:val="1"/>
        <w:numPr>
          <w:ilvl w:val="1"/>
          <w:numId w:val="6"/>
        </w:numPr>
        <w:shd w:val="clear" w:color="auto" w:fill="auto"/>
        <w:tabs>
          <w:tab w:val="left" w:pos="1396"/>
        </w:tabs>
        <w:ind w:firstLine="720"/>
        <w:jc w:val="both"/>
        <w:rPr>
          <w:sz w:val="24"/>
          <w:szCs w:val="24"/>
        </w:rPr>
      </w:pPr>
      <w:r w:rsidRPr="006565A1">
        <w:rPr>
          <w:color w:val="000000"/>
          <w:sz w:val="24"/>
          <w:szCs w:val="24"/>
          <w:lang w:eastAsia="ru-RU" w:bidi="ru-RU"/>
        </w:rPr>
        <w:t>Основными показателями качества предоставления муниципальной услуги являются:</w:t>
      </w:r>
    </w:p>
    <w:p w14:paraId="2AAD81E8" w14:textId="32A8C01C"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14:paraId="5D5D787F" w14:textId="5E95E195"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Минимально возможное количество взаимодействий гражданина с должностными лицами, участвующими в предоставлении муниципальной услуги.</w:t>
      </w:r>
    </w:p>
    <w:p w14:paraId="65E48A75" w14:textId="77777777"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Отсутствие обоснованных жалоб на действия (бездействие) сотрудников и их некорректное (невнимательное) отношение к заявителям.</w:t>
      </w:r>
    </w:p>
    <w:p w14:paraId="0BA0A10B" w14:textId="42A77EC9" w:rsidR="00CA39E4" w:rsidRPr="006565A1" w:rsidRDefault="00CA39E4" w:rsidP="00CA39E4">
      <w:pPr>
        <w:pStyle w:val="1"/>
        <w:numPr>
          <w:ilvl w:val="2"/>
          <w:numId w:val="6"/>
        </w:numPr>
        <w:shd w:val="clear" w:color="auto" w:fill="auto"/>
        <w:tabs>
          <w:tab w:val="left" w:pos="1650"/>
        </w:tabs>
        <w:ind w:firstLine="720"/>
        <w:jc w:val="both"/>
        <w:rPr>
          <w:sz w:val="24"/>
          <w:szCs w:val="24"/>
        </w:rPr>
      </w:pPr>
      <w:r w:rsidRPr="006565A1">
        <w:rPr>
          <w:color w:val="000000"/>
          <w:sz w:val="24"/>
          <w:szCs w:val="24"/>
          <w:lang w:eastAsia="ru-RU" w:bidi="ru-RU"/>
        </w:rPr>
        <w:t>Отсутствие нарушений установленных сроков в процессе предоставления муниципальной услуги.</w:t>
      </w:r>
    </w:p>
    <w:p w14:paraId="2C4EE41C" w14:textId="26CAEA93" w:rsidR="00CA39E4" w:rsidRPr="006565A1" w:rsidRDefault="00CA39E4" w:rsidP="003E4DC7">
      <w:pPr>
        <w:pStyle w:val="1"/>
        <w:numPr>
          <w:ilvl w:val="2"/>
          <w:numId w:val="6"/>
        </w:numPr>
        <w:shd w:val="clear" w:color="auto" w:fill="auto"/>
        <w:tabs>
          <w:tab w:val="left" w:pos="1650"/>
        </w:tabs>
        <w:spacing w:after="120"/>
        <w:ind w:firstLine="720"/>
        <w:jc w:val="both"/>
        <w:rPr>
          <w:sz w:val="24"/>
          <w:szCs w:val="24"/>
        </w:rPr>
      </w:pPr>
      <w:r w:rsidRPr="006565A1">
        <w:rPr>
          <w:color w:val="000000"/>
          <w:sz w:val="24"/>
          <w:szCs w:val="24"/>
          <w:lang w:eastAsia="ru-RU" w:bidi="ru-RU"/>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14:paraId="6991DA17" w14:textId="44C4FBCF" w:rsidR="00CA39E4" w:rsidRPr="006565A1" w:rsidRDefault="00CA39E4" w:rsidP="003E4DC7">
      <w:pPr>
        <w:pStyle w:val="20"/>
        <w:keepNext/>
        <w:keepLines/>
        <w:shd w:val="clear" w:color="auto" w:fill="auto"/>
        <w:spacing w:after="120"/>
        <w:rPr>
          <w:sz w:val="24"/>
          <w:szCs w:val="24"/>
        </w:rPr>
      </w:pPr>
      <w:bookmarkStart w:id="21" w:name="bookmark24"/>
      <w:bookmarkStart w:id="22" w:name="bookmark25"/>
      <w:r w:rsidRPr="006565A1">
        <w:rPr>
          <w:color w:val="000000"/>
          <w:sz w:val="24"/>
          <w:szCs w:val="24"/>
          <w:lang w:eastAsia="ru-RU" w:bidi="ru-RU"/>
        </w:rPr>
        <w:t>Иные требования к предоставлению муниципальной</w:t>
      </w:r>
      <w:r w:rsidR="00DC530E" w:rsidRPr="006565A1">
        <w:rPr>
          <w:color w:val="000000"/>
          <w:sz w:val="24"/>
          <w:szCs w:val="24"/>
          <w:lang w:eastAsia="ru-RU" w:bidi="ru-RU"/>
        </w:rPr>
        <w:t xml:space="preserve"> </w:t>
      </w:r>
      <w:r w:rsidRPr="006565A1">
        <w:rPr>
          <w:color w:val="000000"/>
          <w:sz w:val="24"/>
          <w:szCs w:val="24"/>
          <w:lang w:eastAsia="ru-RU" w:bidi="ru-RU"/>
        </w:rPr>
        <w:t>услуги</w:t>
      </w:r>
      <w:bookmarkEnd w:id="21"/>
      <w:bookmarkEnd w:id="22"/>
    </w:p>
    <w:p w14:paraId="1B688EFB" w14:textId="080B427C" w:rsidR="00CA39E4" w:rsidRPr="006565A1" w:rsidRDefault="00CA39E4" w:rsidP="00CA39E4">
      <w:pPr>
        <w:pStyle w:val="1"/>
        <w:numPr>
          <w:ilvl w:val="1"/>
          <w:numId w:val="6"/>
        </w:numPr>
        <w:shd w:val="clear" w:color="auto" w:fill="auto"/>
        <w:tabs>
          <w:tab w:val="left" w:pos="1401"/>
        </w:tabs>
        <w:ind w:firstLine="720"/>
        <w:jc w:val="both"/>
        <w:rPr>
          <w:sz w:val="24"/>
          <w:szCs w:val="24"/>
        </w:rPr>
      </w:pPr>
      <w:r w:rsidRPr="006565A1">
        <w:rPr>
          <w:color w:val="000000"/>
          <w:sz w:val="24"/>
          <w:szCs w:val="24"/>
          <w:lang w:eastAsia="ru-RU" w:bidi="ru-RU"/>
        </w:rPr>
        <w:t>Услуги, являющиеся обязательными и необходимыми для предоставления муниципальной услуги, отсутствуют.</w:t>
      </w:r>
    </w:p>
    <w:p w14:paraId="1541F8DF" w14:textId="443257F7" w:rsidR="00CA39E4" w:rsidRPr="006565A1" w:rsidRDefault="00CA39E4" w:rsidP="00CA39E4">
      <w:pPr>
        <w:pStyle w:val="1"/>
        <w:numPr>
          <w:ilvl w:val="1"/>
          <w:numId w:val="6"/>
        </w:numPr>
        <w:shd w:val="clear" w:color="auto" w:fill="auto"/>
        <w:tabs>
          <w:tab w:val="left" w:pos="1401"/>
        </w:tabs>
        <w:spacing w:after="300"/>
        <w:ind w:firstLine="720"/>
        <w:jc w:val="both"/>
        <w:rPr>
          <w:sz w:val="24"/>
          <w:szCs w:val="24"/>
        </w:rPr>
      </w:pPr>
      <w:r w:rsidRPr="006565A1">
        <w:rPr>
          <w:color w:val="000000"/>
          <w:sz w:val="24"/>
          <w:szCs w:val="24"/>
          <w:lang w:eastAsia="ru-RU" w:bidi="ru-RU"/>
        </w:rPr>
        <w:t>Информационные системы, используемые для предоставления</w:t>
      </w:r>
      <w:r w:rsidR="00971B4F" w:rsidRPr="006565A1">
        <w:rPr>
          <w:color w:val="000000"/>
          <w:sz w:val="24"/>
          <w:szCs w:val="24"/>
          <w:lang w:eastAsia="ru-RU" w:bidi="ru-RU"/>
        </w:rPr>
        <w:t xml:space="preserve"> </w:t>
      </w:r>
      <w:r w:rsidRPr="006565A1">
        <w:rPr>
          <w:color w:val="000000"/>
          <w:sz w:val="24"/>
          <w:szCs w:val="24"/>
          <w:lang w:eastAsia="ru-RU" w:bidi="ru-RU"/>
        </w:rPr>
        <w:t>муниципальной услуги, не предусмотрены.</w:t>
      </w:r>
    </w:p>
    <w:p w14:paraId="1EF533A4" w14:textId="77777777" w:rsidR="00CA39E4" w:rsidRPr="006565A1" w:rsidRDefault="00CA39E4" w:rsidP="003E4DC7">
      <w:pPr>
        <w:pStyle w:val="1"/>
        <w:numPr>
          <w:ilvl w:val="0"/>
          <w:numId w:val="1"/>
        </w:numPr>
        <w:shd w:val="clear" w:color="auto" w:fill="auto"/>
        <w:tabs>
          <w:tab w:val="left" w:pos="1380"/>
        </w:tabs>
        <w:spacing w:after="120"/>
        <w:ind w:left="160" w:firstLine="560"/>
        <w:jc w:val="center"/>
        <w:rPr>
          <w:sz w:val="24"/>
          <w:szCs w:val="24"/>
        </w:rPr>
      </w:pPr>
      <w:r w:rsidRPr="006565A1">
        <w:rPr>
          <w:b/>
          <w:bCs/>
          <w:color w:val="000000"/>
          <w:sz w:val="24"/>
          <w:szCs w:val="24"/>
          <w:lang w:eastAsia="ru-RU" w:bidi="ru-RU"/>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3FCAEFFF" w14:textId="77777777" w:rsidR="00CA39E4" w:rsidRPr="006565A1" w:rsidRDefault="00CA39E4" w:rsidP="003E4DC7">
      <w:pPr>
        <w:pStyle w:val="20"/>
        <w:keepNext/>
        <w:keepLines/>
        <w:shd w:val="clear" w:color="auto" w:fill="auto"/>
        <w:spacing w:after="120"/>
        <w:rPr>
          <w:sz w:val="24"/>
          <w:szCs w:val="24"/>
        </w:rPr>
      </w:pPr>
      <w:bookmarkStart w:id="23" w:name="bookmark26"/>
      <w:bookmarkStart w:id="24" w:name="bookmark27"/>
      <w:r w:rsidRPr="006565A1">
        <w:rPr>
          <w:color w:val="000000"/>
          <w:sz w:val="24"/>
          <w:szCs w:val="24"/>
          <w:lang w:eastAsia="ru-RU" w:bidi="ru-RU"/>
        </w:rPr>
        <w:lastRenderedPageBreak/>
        <w:t>Исчерпывающий перечень административных процедур</w:t>
      </w:r>
      <w:bookmarkEnd w:id="23"/>
      <w:bookmarkEnd w:id="24"/>
    </w:p>
    <w:p w14:paraId="6765E62C" w14:textId="00232687" w:rsidR="00CA39E4" w:rsidRPr="006565A1" w:rsidRDefault="00CA39E4" w:rsidP="00CA39E4">
      <w:pPr>
        <w:pStyle w:val="1"/>
        <w:numPr>
          <w:ilvl w:val="0"/>
          <w:numId w:val="11"/>
        </w:numPr>
        <w:shd w:val="clear" w:color="auto" w:fill="auto"/>
        <w:tabs>
          <w:tab w:val="left" w:pos="1380"/>
        </w:tabs>
        <w:ind w:firstLine="720"/>
        <w:jc w:val="both"/>
        <w:rPr>
          <w:sz w:val="24"/>
          <w:szCs w:val="24"/>
        </w:rPr>
      </w:pPr>
      <w:r w:rsidRPr="006565A1">
        <w:rPr>
          <w:color w:val="000000"/>
          <w:sz w:val="24"/>
          <w:szCs w:val="24"/>
          <w:lang w:eastAsia="ru-RU" w:bidi="ru-RU"/>
        </w:rPr>
        <w:t>Предоставление муниципальной услуги включает в себя следующие административные процедуры:</w:t>
      </w:r>
    </w:p>
    <w:p w14:paraId="4B3C0C56" w14:textId="77777777" w:rsidR="00CA39E4" w:rsidRPr="006565A1" w:rsidRDefault="00CA39E4" w:rsidP="00971B4F">
      <w:pPr>
        <w:pStyle w:val="1"/>
        <w:numPr>
          <w:ilvl w:val="0"/>
          <w:numId w:val="12"/>
        </w:numPr>
        <w:shd w:val="clear" w:color="auto" w:fill="auto"/>
        <w:tabs>
          <w:tab w:val="left" w:pos="1098"/>
        </w:tabs>
        <w:ind w:firstLine="720"/>
        <w:jc w:val="both"/>
        <w:rPr>
          <w:sz w:val="24"/>
          <w:szCs w:val="24"/>
        </w:rPr>
      </w:pPr>
      <w:r w:rsidRPr="006565A1">
        <w:rPr>
          <w:color w:val="000000"/>
          <w:sz w:val="24"/>
          <w:szCs w:val="24"/>
          <w:lang w:eastAsia="ru-RU" w:bidi="ru-RU"/>
        </w:rPr>
        <w:t>прием и проверка комплектности документов на наличие/отсутствие оснований для отказа в приеме документов:</w:t>
      </w:r>
    </w:p>
    <w:p w14:paraId="59B21DBA" w14:textId="13BE6920" w:rsidR="00CA39E4" w:rsidRPr="006565A1" w:rsidRDefault="00CA39E4" w:rsidP="00971B4F">
      <w:pPr>
        <w:pStyle w:val="1"/>
        <w:shd w:val="clear" w:color="auto" w:fill="auto"/>
        <w:tabs>
          <w:tab w:val="left" w:pos="1126"/>
        </w:tabs>
        <w:ind w:firstLine="720"/>
        <w:jc w:val="both"/>
        <w:rPr>
          <w:sz w:val="24"/>
          <w:szCs w:val="24"/>
        </w:rPr>
      </w:pPr>
      <w:r w:rsidRPr="006565A1">
        <w:rPr>
          <w:color w:val="000000"/>
          <w:sz w:val="24"/>
          <w:szCs w:val="24"/>
          <w:lang w:eastAsia="ru-RU" w:bidi="ru-RU"/>
        </w:rPr>
        <w:t>а)</w:t>
      </w:r>
      <w:r w:rsidRPr="006565A1">
        <w:rPr>
          <w:color w:val="000000"/>
          <w:sz w:val="24"/>
          <w:szCs w:val="24"/>
          <w:lang w:eastAsia="ru-RU" w:bidi="ru-RU"/>
        </w:rPr>
        <w:tab/>
        <w:t>проверка направленного Заявителем Заявления и документов, представленных для получения муниципальной услуги;</w:t>
      </w:r>
    </w:p>
    <w:p w14:paraId="212B4449" w14:textId="77777777" w:rsidR="00CA39E4" w:rsidRPr="006565A1" w:rsidRDefault="00CA39E4" w:rsidP="00CA39E4">
      <w:pPr>
        <w:pStyle w:val="1"/>
        <w:shd w:val="clear" w:color="auto" w:fill="auto"/>
        <w:tabs>
          <w:tab w:val="left" w:pos="1145"/>
        </w:tabs>
        <w:ind w:firstLine="720"/>
        <w:jc w:val="both"/>
        <w:rPr>
          <w:sz w:val="24"/>
          <w:szCs w:val="24"/>
        </w:rPr>
      </w:pPr>
      <w:r w:rsidRPr="006565A1">
        <w:rPr>
          <w:color w:val="000000"/>
          <w:sz w:val="24"/>
          <w:szCs w:val="24"/>
          <w:lang w:eastAsia="ru-RU" w:bidi="ru-RU"/>
        </w:rPr>
        <w:t>б)</w:t>
      </w:r>
      <w:r w:rsidRPr="006565A1">
        <w:rPr>
          <w:color w:val="000000"/>
          <w:sz w:val="24"/>
          <w:szCs w:val="24"/>
          <w:lang w:eastAsia="ru-RU" w:bidi="ru-RU"/>
        </w:rPr>
        <w:tab/>
        <w:t>направление Заявителю уведомления о приеме заявления к рассмотрению либо отказа в приеме заявления к рассмотрению с обоснованием отказа по форме Приложения № 5 к настоящему Административному регламенту;</w:t>
      </w:r>
    </w:p>
    <w:p w14:paraId="13E76496" w14:textId="77777777" w:rsidR="00CA39E4" w:rsidRPr="006565A1" w:rsidRDefault="00CA39E4" w:rsidP="00CA39E4">
      <w:pPr>
        <w:pStyle w:val="1"/>
        <w:numPr>
          <w:ilvl w:val="0"/>
          <w:numId w:val="12"/>
        </w:numPr>
        <w:shd w:val="clear" w:color="auto" w:fill="auto"/>
        <w:tabs>
          <w:tab w:val="left" w:pos="1145"/>
        </w:tabs>
        <w:ind w:firstLine="720"/>
        <w:jc w:val="both"/>
        <w:rPr>
          <w:sz w:val="24"/>
          <w:szCs w:val="24"/>
        </w:rPr>
      </w:pPr>
      <w:r w:rsidRPr="006565A1">
        <w:rPr>
          <w:color w:val="000000"/>
          <w:sz w:val="24"/>
          <w:szCs w:val="24"/>
          <w:lang w:eastAsia="ru-RU" w:bidi="ru-RU"/>
        </w:rPr>
        <w:t>получение сведений посредством межведомственного информационного взаимодействия, в том числе с использованием СМЭВ:</w:t>
      </w:r>
    </w:p>
    <w:p w14:paraId="2F0A8D95"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а) направление межведомственных запросов в органы и организации;</w:t>
      </w:r>
    </w:p>
    <w:p w14:paraId="42E664B8"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б) получение ответов на межведомственные запросы, формирование полного комплекта документов;</w:t>
      </w:r>
    </w:p>
    <w:p w14:paraId="1BB2CDA6" w14:textId="77777777" w:rsidR="00CA39E4" w:rsidRPr="006565A1" w:rsidRDefault="00CA39E4" w:rsidP="00CA39E4">
      <w:pPr>
        <w:pStyle w:val="1"/>
        <w:numPr>
          <w:ilvl w:val="0"/>
          <w:numId w:val="12"/>
        </w:numPr>
        <w:shd w:val="clear" w:color="auto" w:fill="auto"/>
        <w:tabs>
          <w:tab w:val="left" w:pos="1155"/>
        </w:tabs>
        <w:ind w:firstLine="720"/>
        <w:jc w:val="both"/>
        <w:rPr>
          <w:sz w:val="24"/>
          <w:szCs w:val="24"/>
        </w:rPr>
      </w:pPr>
      <w:r w:rsidRPr="006565A1">
        <w:rPr>
          <w:color w:val="000000"/>
          <w:sz w:val="24"/>
          <w:szCs w:val="24"/>
          <w:lang w:eastAsia="ru-RU" w:bidi="ru-RU"/>
        </w:rPr>
        <w:t>рассмотрение документов и сведений:</w:t>
      </w:r>
    </w:p>
    <w:p w14:paraId="358814E0" w14:textId="7E789CE4"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а) проверка соответствия документов и сведений требованиям нормативных правовых актов предоставления муниципальной услуги;</w:t>
      </w:r>
    </w:p>
    <w:p w14:paraId="4095985C" w14:textId="4617F4EC" w:rsidR="00CA39E4" w:rsidRPr="006565A1" w:rsidRDefault="00CA39E4" w:rsidP="00CA39E4">
      <w:pPr>
        <w:pStyle w:val="1"/>
        <w:numPr>
          <w:ilvl w:val="0"/>
          <w:numId w:val="12"/>
        </w:numPr>
        <w:shd w:val="clear" w:color="auto" w:fill="auto"/>
        <w:tabs>
          <w:tab w:val="left" w:pos="1145"/>
        </w:tabs>
        <w:ind w:firstLine="720"/>
        <w:jc w:val="both"/>
        <w:rPr>
          <w:sz w:val="24"/>
          <w:szCs w:val="24"/>
        </w:rPr>
      </w:pPr>
      <w:r w:rsidRPr="006565A1">
        <w:rPr>
          <w:color w:val="000000"/>
          <w:sz w:val="24"/>
          <w:szCs w:val="24"/>
          <w:lang w:eastAsia="ru-RU" w:bidi="ru-RU"/>
        </w:rPr>
        <w:t>принятие решения о предоставлении муниципальной услуги:</w:t>
      </w:r>
    </w:p>
    <w:p w14:paraId="4602EA19" w14:textId="4E22E6B0"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а) принятие решения о предоставление или отказе в предоставлении муниципальной услуги с направлением Заявителю соответствующего уведомления;</w:t>
      </w:r>
    </w:p>
    <w:p w14:paraId="78DB9167" w14:textId="4C313D40"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б) направление Заявителю результата муниципальной услуги, подписанного уполномоченным должностным лицом Уполномоченного органа;</w:t>
      </w:r>
    </w:p>
    <w:p w14:paraId="1A6611D5" w14:textId="77777777" w:rsidR="00CA39E4" w:rsidRPr="006565A1" w:rsidRDefault="00CA39E4" w:rsidP="00CA39E4">
      <w:pPr>
        <w:pStyle w:val="1"/>
        <w:numPr>
          <w:ilvl w:val="0"/>
          <w:numId w:val="12"/>
        </w:numPr>
        <w:shd w:val="clear" w:color="auto" w:fill="auto"/>
        <w:tabs>
          <w:tab w:val="left" w:pos="1155"/>
        </w:tabs>
        <w:ind w:firstLine="720"/>
        <w:jc w:val="both"/>
        <w:rPr>
          <w:sz w:val="24"/>
          <w:szCs w:val="24"/>
        </w:rPr>
      </w:pPr>
      <w:r w:rsidRPr="006565A1">
        <w:rPr>
          <w:color w:val="000000"/>
          <w:sz w:val="24"/>
          <w:szCs w:val="24"/>
          <w:lang w:eastAsia="ru-RU" w:bidi="ru-RU"/>
        </w:rPr>
        <w:t>выдача результата (независимо от выбора Заявителю):</w:t>
      </w:r>
    </w:p>
    <w:p w14:paraId="58C6E421" w14:textId="2C60C465"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а) регистрация результата предоставления муниципальной услуги.</w:t>
      </w:r>
    </w:p>
    <w:p w14:paraId="612AB854" w14:textId="10F8F2CA" w:rsidR="00CA39E4" w:rsidRPr="006565A1" w:rsidRDefault="00CA39E4" w:rsidP="003E4DC7">
      <w:pPr>
        <w:pStyle w:val="1"/>
        <w:numPr>
          <w:ilvl w:val="0"/>
          <w:numId w:val="11"/>
        </w:numPr>
        <w:shd w:val="clear" w:color="auto" w:fill="auto"/>
        <w:tabs>
          <w:tab w:val="left" w:pos="1416"/>
        </w:tabs>
        <w:spacing w:after="120"/>
        <w:ind w:firstLine="720"/>
        <w:jc w:val="both"/>
        <w:rPr>
          <w:sz w:val="24"/>
          <w:szCs w:val="24"/>
        </w:rPr>
      </w:pPr>
      <w:r w:rsidRPr="006565A1">
        <w:rPr>
          <w:color w:val="000000"/>
          <w:sz w:val="24"/>
          <w:szCs w:val="24"/>
          <w:lang w:eastAsia="ru-RU" w:bidi="ru-RU"/>
        </w:rPr>
        <w:t>Описание административных процедур предоставления муниципальной услуги представлено в Приложении № 6 к настоящему Административному регламенту.</w:t>
      </w:r>
    </w:p>
    <w:p w14:paraId="3EEE4F66" w14:textId="474BCC44" w:rsidR="00CA39E4" w:rsidRPr="006565A1" w:rsidRDefault="00CA39E4" w:rsidP="003E4DC7">
      <w:pPr>
        <w:pStyle w:val="20"/>
        <w:keepNext/>
        <w:keepLines/>
        <w:shd w:val="clear" w:color="auto" w:fill="auto"/>
        <w:spacing w:after="120"/>
        <w:rPr>
          <w:sz w:val="24"/>
          <w:szCs w:val="24"/>
        </w:rPr>
      </w:pPr>
      <w:bookmarkStart w:id="25" w:name="bookmark28"/>
      <w:bookmarkStart w:id="26" w:name="bookmark29"/>
      <w:r w:rsidRPr="006565A1">
        <w:rPr>
          <w:color w:val="000000"/>
          <w:sz w:val="24"/>
          <w:szCs w:val="24"/>
          <w:lang w:eastAsia="ru-RU" w:bidi="ru-RU"/>
        </w:rPr>
        <w:t>Перечень административных процедур (действий) при предоставлении</w:t>
      </w:r>
      <w:r w:rsidRPr="006565A1">
        <w:rPr>
          <w:color w:val="000000"/>
          <w:sz w:val="24"/>
          <w:szCs w:val="24"/>
          <w:lang w:eastAsia="ru-RU" w:bidi="ru-RU"/>
        </w:rPr>
        <w:br/>
        <w:t>муниципальной услуги в электронной форме</w:t>
      </w:r>
      <w:bookmarkEnd w:id="25"/>
      <w:bookmarkEnd w:id="26"/>
    </w:p>
    <w:p w14:paraId="5768D093" w14:textId="5C52632B" w:rsidR="00CA39E4" w:rsidRPr="006565A1" w:rsidRDefault="00CA39E4" w:rsidP="00CA39E4">
      <w:pPr>
        <w:pStyle w:val="1"/>
        <w:numPr>
          <w:ilvl w:val="0"/>
          <w:numId w:val="11"/>
        </w:numPr>
        <w:shd w:val="clear" w:color="auto" w:fill="auto"/>
        <w:tabs>
          <w:tab w:val="left" w:pos="1416"/>
        </w:tabs>
        <w:ind w:firstLine="720"/>
        <w:jc w:val="both"/>
        <w:rPr>
          <w:sz w:val="24"/>
          <w:szCs w:val="24"/>
        </w:rPr>
      </w:pPr>
      <w:r w:rsidRPr="006565A1">
        <w:rPr>
          <w:color w:val="000000"/>
          <w:sz w:val="24"/>
          <w:szCs w:val="24"/>
          <w:lang w:eastAsia="ru-RU" w:bidi="ru-RU"/>
        </w:rPr>
        <w:t>При предоставлении муниципальной услуги в электронной форме заявителю обеспечиваются:</w:t>
      </w:r>
    </w:p>
    <w:p w14:paraId="6B166D0B" w14:textId="41F28C71"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получение информации о порядке и сроках предоставления муниципальной услуги;</w:t>
      </w:r>
    </w:p>
    <w:p w14:paraId="56623070"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формирование заявления;</w:t>
      </w:r>
    </w:p>
    <w:p w14:paraId="0FE912D4" w14:textId="775DA580"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прием и регистрация Уполномоченным органом заявления и иных документов, необходимых для предоставления муниципальной услуги;</w:t>
      </w:r>
    </w:p>
    <w:p w14:paraId="7B841632" w14:textId="55F78778"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получение результата предоставления муниципальной услуги;</w:t>
      </w:r>
    </w:p>
    <w:p w14:paraId="15546B6F"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получение сведений о ходе рассмотрения заявления;</w:t>
      </w:r>
    </w:p>
    <w:p w14:paraId="62AA511F" w14:textId="6267889F"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осуществление оценки качества предоставления муниципальной услуги;</w:t>
      </w:r>
    </w:p>
    <w:p w14:paraId="3AF6FD43" w14:textId="64219C9E" w:rsidR="00CA39E4" w:rsidRPr="006565A1" w:rsidRDefault="00CA39E4" w:rsidP="003E4DC7">
      <w:pPr>
        <w:pStyle w:val="1"/>
        <w:shd w:val="clear" w:color="auto" w:fill="auto"/>
        <w:spacing w:after="120"/>
        <w:ind w:firstLine="720"/>
        <w:jc w:val="both"/>
        <w:rPr>
          <w:sz w:val="24"/>
          <w:szCs w:val="24"/>
        </w:rPr>
      </w:pPr>
      <w:r w:rsidRPr="006565A1">
        <w:rPr>
          <w:color w:val="000000"/>
          <w:sz w:val="24"/>
          <w:szCs w:val="24"/>
          <w:lang w:eastAsia="ru-RU" w:bidi="ru-RU"/>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w:t>
      </w:r>
      <w:r w:rsidR="00DC530E" w:rsidRPr="006565A1">
        <w:rPr>
          <w:color w:val="000000"/>
          <w:sz w:val="24"/>
          <w:szCs w:val="24"/>
          <w:lang w:eastAsia="ru-RU" w:bidi="ru-RU"/>
        </w:rPr>
        <w:t xml:space="preserve"> </w:t>
      </w:r>
      <w:r w:rsidRPr="006565A1">
        <w:rPr>
          <w:color w:val="000000"/>
          <w:sz w:val="24"/>
          <w:szCs w:val="24"/>
          <w:lang w:eastAsia="ru-RU" w:bidi="ru-RU"/>
        </w:rPr>
        <w:t>муниципального служащего.</w:t>
      </w:r>
    </w:p>
    <w:p w14:paraId="305EB581" w14:textId="77777777" w:rsidR="00CA39E4" w:rsidRPr="006565A1" w:rsidRDefault="00CA39E4" w:rsidP="003E4DC7">
      <w:pPr>
        <w:pStyle w:val="20"/>
        <w:keepNext/>
        <w:keepLines/>
        <w:shd w:val="clear" w:color="auto" w:fill="auto"/>
        <w:spacing w:after="120"/>
        <w:rPr>
          <w:sz w:val="24"/>
          <w:szCs w:val="24"/>
        </w:rPr>
      </w:pPr>
      <w:bookmarkStart w:id="27" w:name="bookmark30"/>
      <w:bookmarkStart w:id="28" w:name="bookmark31"/>
      <w:r w:rsidRPr="006565A1">
        <w:rPr>
          <w:color w:val="000000"/>
          <w:sz w:val="24"/>
          <w:szCs w:val="24"/>
          <w:lang w:eastAsia="ru-RU" w:bidi="ru-RU"/>
        </w:rPr>
        <w:t>Порядок осуществления административных процедур (действий)</w:t>
      </w:r>
      <w:r w:rsidRPr="006565A1">
        <w:rPr>
          <w:color w:val="000000"/>
          <w:sz w:val="24"/>
          <w:szCs w:val="24"/>
          <w:lang w:eastAsia="ru-RU" w:bidi="ru-RU"/>
        </w:rPr>
        <w:br/>
        <w:t>в электронной форме</w:t>
      </w:r>
      <w:bookmarkEnd w:id="27"/>
      <w:bookmarkEnd w:id="28"/>
    </w:p>
    <w:p w14:paraId="3C65D840" w14:textId="77777777" w:rsidR="00CA39E4" w:rsidRPr="006565A1" w:rsidRDefault="00CA39E4" w:rsidP="00CA39E4">
      <w:pPr>
        <w:pStyle w:val="1"/>
        <w:numPr>
          <w:ilvl w:val="0"/>
          <w:numId w:val="11"/>
        </w:numPr>
        <w:shd w:val="clear" w:color="auto" w:fill="auto"/>
        <w:tabs>
          <w:tab w:val="left" w:pos="1419"/>
        </w:tabs>
        <w:ind w:firstLine="720"/>
        <w:jc w:val="both"/>
        <w:rPr>
          <w:sz w:val="24"/>
          <w:szCs w:val="24"/>
        </w:rPr>
      </w:pPr>
      <w:r w:rsidRPr="006565A1">
        <w:rPr>
          <w:color w:val="000000"/>
          <w:sz w:val="24"/>
          <w:szCs w:val="24"/>
          <w:lang w:eastAsia="ru-RU" w:bidi="ru-RU"/>
        </w:rPr>
        <w:t>Исчерпывающий порядок осуществления административных процедур (действий) в электронной форме</w:t>
      </w:r>
    </w:p>
    <w:p w14:paraId="2A25E68B" w14:textId="77777777" w:rsidR="00CA39E4" w:rsidRPr="006565A1" w:rsidRDefault="00CA39E4" w:rsidP="00CA39E4">
      <w:pPr>
        <w:pStyle w:val="1"/>
        <w:numPr>
          <w:ilvl w:val="0"/>
          <w:numId w:val="13"/>
        </w:numPr>
        <w:shd w:val="clear" w:color="auto" w:fill="auto"/>
        <w:tabs>
          <w:tab w:val="left" w:pos="1503"/>
        </w:tabs>
        <w:ind w:firstLine="720"/>
        <w:jc w:val="both"/>
        <w:rPr>
          <w:sz w:val="24"/>
          <w:szCs w:val="24"/>
        </w:rPr>
      </w:pPr>
      <w:r w:rsidRPr="006565A1">
        <w:rPr>
          <w:color w:val="000000"/>
          <w:sz w:val="24"/>
          <w:szCs w:val="24"/>
          <w:lang w:eastAsia="ru-RU" w:bidi="ru-RU"/>
        </w:rPr>
        <w:t>Формирование заявления.</w:t>
      </w:r>
    </w:p>
    <w:p w14:paraId="0B0A2D6E"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207D7AA7"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lastRenderedPageBreak/>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08D71A29"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При формировании заявления заявителю обеспечивается:</w:t>
      </w:r>
    </w:p>
    <w:p w14:paraId="3F1340EE" w14:textId="3BE8D12B"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а) возможность копирования и сохранения заявления и иных документов, указанных в пункте 2.11 настоящего Административного регламента, необходимых для предоставления муниципальной услуги;</w:t>
      </w:r>
    </w:p>
    <w:p w14:paraId="60AEC07A" w14:textId="77777777" w:rsidR="00CA39E4" w:rsidRPr="006565A1" w:rsidRDefault="00CA39E4" w:rsidP="00CA39E4">
      <w:pPr>
        <w:pStyle w:val="1"/>
        <w:shd w:val="clear" w:color="auto" w:fill="auto"/>
        <w:tabs>
          <w:tab w:val="left" w:pos="1100"/>
        </w:tabs>
        <w:ind w:firstLine="720"/>
        <w:jc w:val="both"/>
        <w:rPr>
          <w:sz w:val="24"/>
          <w:szCs w:val="24"/>
        </w:rPr>
      </w:pPr>
      <w:r w:rsidRPr="006565A1">
        <w:rPr>
          <w:color w:val="000000"/>
          <w:sz w:val="24"/>
          <w:szCs w:val="24"/>
          <w:lang w:eastAsia="ru-RU" w:bidi="ru-RU"/>
        </w:rPr>
        <w:t>б)</w:t>
      </w:r>
      <w:r w:rsidRPr="006565A1">
        <w:rPr>
          <w:color w:val="000000"/>
          <w:sz w:val="24"/>
          <w:szCs w:val="24"/>
          <w:lang w:eastAsia="ru-RU" w:bidi="ru-RU"/>
        </w:rPr>
        <w:tab/>
        <w:t>возможность печати на бумажном носителе копии электронной формы заявления;</w:t>
      </w:r>
    </w:p>
    <w:p w14:paraId="2B1AF63E" w14:textId="77777777" w:rsidR="00CA39E4" w:rsidRPr="006565A1" w:rsidRDefault="00CA39E4" w:rsidP="00CA39E4">
      <w:pPr>
        <w:pStyle w:val="1"/>
        <w:shd w:val="clear" w:color="auto" w:fill="auto"/>
        <w:tabs>
          <w:tab w:val="left" w:pos="1085"/>
        </w:tabs>
        <w:ind w:firstLine="720"/>
        <w:jc w:val="both"/>
        <w:rPr>
          <w:sz w:val="24"/>
          <w:szCs w:val="24"/>
        </w:rPr>
      </w:pPr>
      <w:r w:rsidRPr="006565A1">
        <w:rPr>
          <w:color w:val="000000"/>
          <w:sz w:val="24"/>
          <w:szCs w:val="24"/>
          <w:lang w:eastAsia="ru-RU" w:bidi="ru-RU"/>
        </w:rPr>
        <w:t>в)</w:t>
      </w:r>
      <w:r w:rsidRPr="006565A1">
        <w:rPr>
          <w:color w:val="000000"/>
          <w:sz w:val="24"/>
          <w:szCs w:val="24"/>
          <w:lang w:eastAsia="ru-RU" w:bidi="ru-RU"/>
        </w:rPr>
        <w:tab/>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44656DE8" w14:textId="77777777" w:rsidR="00CA39E4" w:rsidRPr="006565A1" w:rsidRDefault="00CA39E4" w:rsidP="00CA39E4">
      <w:pPr>
        <w:pStyle w:val="1"/>
        <w:shd w:val="clear" w:color="auto" w:fill="auto"/>
        <w:tabs>
          <w:tab w:val="left" w:pos="1075"/>
        </w:tabs>
        <w:ind w:firstLine="720"/>
        <w:jc w:val="both"/>
        <w:rPr>
          <w:sz w:val="24"/>
          <w:szCs w:val="24"/>
        </w:rPr>
      </w:pPr>
      <w:r w:rsidRPr="006565A1">
        <w:rPr>
          <w:color w:val="000000"/>
          <w:sz w:val="24"/>
          <w:szCs w:val="24"/>
          <w:lang w:eastAsia="ru-RU" w:bidi="ru-RU"/>
        </w:rPr>
        <w:t>г)</w:t>
      </w:r>
      <w:r w:rsidRPr="006565A1">
        <w:rPr>
          <w:color w:val="000000"/>
          <w:sz w:val="24"/>
          <w:szCs w:val="24"/>
          <w:lang w:eastAsia="ru-RU" w:bidi="ru-RU"/>
        </w:rPr>
        <w:tab/>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14:paraId="02363EC4" w14:textId="77777777" w:rsidR="00CA39E4" w:rsidRPr="006565A1" w:rsidRDefault="00CA39E4" w:rsidP="00CA39E4">
      <w:pPr>
        <w:pStyle w:val="1"/>
        <w:shd w:val="clear" w:color="auto" w:fill="auto"/>
        <w:tabs>
          <w:tab w:val="left" w:pos="1100"/>
        </w:tabs>
        <w:ind w:firstLine="720"/>
        <w:jc w:val="both"/>
        <w:rPr>
          <w:sz w:val="24"/>
          <w:szCs w:val="24"/>
        </w:rPr>
      </w:pPr>
      <w:r w:rsidRPr="006565A1">
        <w:rPr>
          <w:color w:val="000000"/>
          <w:sz w:val="24"/>
          <w:szCs w:val="24"/>
          <w:lang w:eastAsia="ru-RU" w:bidi="ru-RU"/>
        </w:rPr>
        <w:t>д)</w:t>
      </w:r>
      <w:r w:rsidRPr="006565A1">
        <w:rPr>
          <w:color w:val="000000"/>
          <w:sz w:val="24"/>
          <w:szCs w:val="24"/>
          <w:lang w:eastAsia="ru-RU" w:bidi="ru-RU"/>
        </w:rPr>
        <w:tab/>
        <w:t>возможность вернуться на любой из этапов заполнения электронной формы заявления без потери ранее введенной информации;</w:t>
      </w:r>
    </w:p>
    <w:p w14:paraId="7612A4BD" w14:textId="77777777" w:rsidR="00CA39E4" w:rsidRPr="006565A1" w:rsidRDefault="00CA39E4" w:rsidP="00CA39E4">
      <w:pPr>
        <w:pStyle w:val="1"/>
        <w:shd w:val="clear" w:color="auto" w:fill="auto"/>
        <w:tabs>
          <w:tab w:val="left" w:pos="1080"/>
        </w:tabs>
        <w:ind w:firstLine="720"/>
        <w:jc w:val="both"/>
        <w:rPr>
          <w:sz w:val="24"/>
          <w:szCs w:val="24"/>
        </w:rPr>
      </w:pPr>
      <w:r w:rsidRPr="006565A1">
        <w:rPr>
          <w:color w:val="000000"/>
          <w:sz w:val="24"/>
          <w:szCs w:val="24"/>
          <w:lang w:eastAsia="ru-RU" w:bidi="ru-RU"/>
        </w:rPr>
        <w:t>е)</w:t>
      </w:r>
      <w:r w:rsidRPr="006565A1">
        <w:rPr>
          <w:color w:val="000000"/>
          <w:sz w:val="24"/>
          <w:szCs w:val="24"/>
          <w:lang w:eastAsia="ru-RU" w:bidi="ru-RU"/>
        </w:rPr>
        <w:tab/>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4446E810" w14:textId="523CB33D"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Сформированное и подписанное заявление и иные документы, необходимые для предоставления муниципальной услуги, направляются в Уполномоченный орган посредством ЕПГУ.</w:t>
      </w:r>
    </w:p>
    <w:p w14:paraId="6F4192E3" w14:textId="77777777" w:rsidR="00CA39E4" w:rsidRPr="006565A1" w:rsidRDefault="00CA39E4" w:rsidP="00CA39E4">
      <w:pPr>
        <w:pStyle w:val="1"/>
        <w:numPr>
          <w:ilvl w:val="0"/>
          <w:numId w:val="13"/>
        </w:numPr>
        <w:shd w:val="clear" w:color="auto" w:fill="auto"/>
        <w:tabs>
          <w:tab w:val="left" w:pos="1493"/>
        </w:tabs>
        <w:ind w:firstLine="720"/>
        <w:jc w:val="both"/>
        <w:rPr>
          <w:sz w:val="24"/>
          <w:szCs w:val="24"/>
        </w:rPr>
      </w:pPr>
      <w:r w:rsidRPr="006565A1">
        <w:rPr>
          <w:color w:val="000000"/>
          <w:sz w:val="24"/>
          <w:szCs w:val="24"/>
          <w:lang w:eastAsia="ru-RU" w:bidi="ru-RU"/>
        </w:rPr>
        <w:t>Уполномоченный орган обеспечивает в сроки, указанные в пунктах 2.21 и 2.22 настоящего Административного регламента:</w:t>
      </w:r>
    </w:p>
    <w:p w14:paraId="41AD0FF1" w14:textId="60990B0E"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а) прием документов, необходимых для предоставления муниципальной услуги, и направление заявителю электронного сообщения о поступлении заявления;</w:t>
      </w:r>
    </w:p>
    <w:p w14:paraId="27496599" w14:textId="2B016765"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w:t>
      </w:r>
    </w:p>
    <w:p w14:paraId="45CB5847" w14:textId="5ABA931D" w:rsidR="00CA39E4" w:rsidRPr="006565A1" w:rsidRDefault="00CA39E4" w:rsidP="00CA39E4">
      <w:pPr>
        <w:pStyle w:val="1"/>
        <w:numPr>
          <w:ilvl w:val="0"/>
          <w:numId w:val="13"/>
        </w:numPr>
        <w:shd w:val="clear" w:color="auto" w:fill="auto"/>
        <w:tabs>
          <w:tab w:val="left" w:pos="1479"/>
        </w:tabs>
        <w:ind w:firstLine="740"/>
        <w:jc w:val="both"/>
        <w:rPr>
          <w:sz w:val="24"/>
          <w:szCs w:val="24"/>
        </w:rPr>
      </w:pPr>
      <w:r w:rsidRPr="006565A1">
        <w:rPr>
          <w:color w:val="000000"/>
          <w:sz w:val="24"/>
          <w:szCs w:val="24"/>
          <w:lang w:eastAsia="ru-RU" w:bidi="ru-RU"/>
        </w:rPr>
        <w:t>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14:paraId="25067064"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Ответственное должностное лицо:</w:t>
      </w:r>
    </w:p>
    <w:p w14:paraId="03126295"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проверяет наличие электронных заявлений, поступивших с ЕПГУ, с периодом не реже 2 (двух) раз в день;</w:t>
      </w:r>
    </w:p>
    <w:p w14:paraId="735C8EB8"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рассматривает поступившие заявления и приложенные образы документов (документы);</w:t>
      </w:r>
    </w:p>
    <w:p w14:paraId="40DC2993"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производит действия в соответствии с пунктом 3.1 настоящего Административного регламента.</w:t>
      </w:r>
    </w:p>
    <w:p w14:paraId="5933B934" w14:textId="19FE7909" w:rsidR="00CA39E4" w:rsidRPr="006565A1" w:rsidRDefault="00CA39E4" w:rsidP="00CA39E4">
      <w:pPr>
        <w:pStyle w:val="1"/>
        <w:numPr>
          <w:ilvl w:val="0"/>
          <w:numId w:val="13"/>
        </w:numPr>
        <w:shd w:val="clear" w:color="auto" w:fill="auto"/>
        <w:tabs>
          <w:tab w:val="left" w:pos="1470"/>
        </w:tabs>
        <w:ind w:firstLine="740"/>
        <w:jc w:val="both"/>
        <w:rPr>
          <w:sz w:val="24"/>
          <w:szCs w:val="24"/>
        </w:rPr>
      </w:pPr>
      <w:r w:rsidRPr="006565A1">
        <w:rPr>
          <w:color w:val="000000"/>
          <w:sz w:val="24"/>
          <w:szCs w:val="24"/>
          <w:lang w:eastAsia="ru-RU" w:bidi="ru-RU"/>
        </w:rPr>
        <w:t>Заявителю в качестве результата предоставления муниципальной услуги обеспечивается возможность получения документа:</w:t>
      </w:r>
    </w:p>
    <w:p w14:paraId="3054E0B3"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 форме электронного документа, подписанного УКЭП уполномоченного должностного лица Уполномоченного органа, направленного заявителю в личный кабинет на ЕПГУ;</w:t>
      </w:r>
    </w:p>
    <w:p w14:paraId="433D0094"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 виде бумажного документа, подтверждающего содержание электронного документа, который заявитель получает при личном обращении в МФЦ.</w:t>
      </w:r>
    </w:p>
    <w:p w14:paraId="164C0788" w14:textId="40BF162F" w:rsidR="00CA39E4" w:rsidRPr="006565A1" w:rsidRDefault="00CA39E4" w:rsidP="00CA39E4">
      <w:pPr>
        <w:pStyle w:val="1"/>
        <w:numPr>
          <w:ilvl w:val="0"/>
          <w:numId w:val="13"/>
        </w:numPr>
        <w:shd w:val="clear" w:color="auto" w:fill="auto"/>
        <w:tabs>
          <w:tab w:val="left" w:pos="1479"/>
        </w:tabs>
        <w:ind w:firstLine="740"/>
        <w:jc w:val="both"/>
        <w:rPr>
          <w:sz w:val="24"/>
          <w:szCs w:val="24"/>
        </w:rPr>
      </w:pPr>
      <w:r w:rsidRPr="006565A1">
        <w:rPr>
          <w:color w:val="000000"/>
          <w:sz w:val="24"/>
          <w:szCs w:val="24"/>
          <w:lang w:eastAsia="ru-RU" w:bidi="ru-RU"/>
        </w:rPr>
        <w:t xml:space="preserve">Получение информации о ходе рассмотрения заявления и о результате </w:t>
      </w:r>
      <w:r w:rsidRPr="006565A1">
        <w:rPr>
          <w:color w:val="000000"/>
          <w:sz w:val="24"/>
          <w:szCs w:val="24"/>
          <w:lang w:eastAsia="ru-RU" w:bidi="ru-RU"/>
        </w:rPr>
        <w:lastRenderedPageBreak/>
        <w:t>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7DC9B71B" w14:textId="1364EBDA"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При предоставлении муниципальной услуги в электронной форме заявителю направляется:</w:t>
      </w:r>
    </w:p>
    <w:p w14:paraId="3E828AAF" w14:textId="67FA6191" w:rsidR="00CA39E4" w:rsidRPr="006565A1" w:rsidRDefault="00CA39E4" w:rsidP="00CA39E4">
      <w:pPr>
        <w:pStyle w:val="1"/>
        <w:shd w:val="clear" w:color="auto" w:fill="auto"/>
        <w:tabs>
          <w:tab w:val="left" w:pos="1082"/>
        </w:tabs>
        <w:ind w:firstLine="740"/>
        <w:jc w:val="both"/>
        <w:rPr>
          <w:sz w:val="24"/>
          <w:szCs w:val="24"/>
        </w:rPr>
      </w:pPr>
      <w:r w:rsidRPr="006565A1">
        <w:rPr>
          <w:color w:val="000000"/>
          <w:sz w:val="24"/>
          <w:szCs w:val="24"/>
          <w:lang w:eastAsia="ru-RU" w:bidi="ru-RU"/>
        </w:rPr>
        <w:t>а)</w:t>
      </w:r>
      <w:r w:rsidRPr="006565A1">
        <w:rPr>
          <w:color w:val="000000"/>
          <w:sz w:val="24"/>
          <w:szCs w:val="24"/>
          <w:lang w:eastAsia="ru-RU" w:bidi="ru-RU"/>
        </w:rPr>
        <w:tab/>
        <w:t>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
    <w:p w14:paraId="310F296D" w14:textId="2470F1C2" w:rsidR="00CA39E4" w:rsidRPr="006565A1" w:rsidRDefault="00CA39E4" w:rsidP="00CA39E4">
      <w:pPr>
        <w:pStyle w:val="1"/>
        <w:shd w:val="clear" w:color="auto" w:fill="auto"/>
        <w:tabs>
          <w:tab w:val="left" w:pos="1082"/>
        </w:tabs>
        <w:ind w:firstLine="740"/>
        <w:jc w:val="both"/>
        <w:rPr>
          <w:sz w:val="24"/>
          <w:szCs w:val="24"/>
        </w:rPr>
      </w:pPr>
      <w:r w:rsidRPr="006565A1">
        <w:rPr>
          <w:color w:val="000000"/>
          <w:sz w:val="24"/>
          <w:szCs w:val="24"/>
          <w:lang w:eastAsia="ru-RU" w:bidi="ru-RU"/>
        </w:rPr>
        <w:t>б)</w:t>
      </w:r>
      <w:r w:rsidRPr="006565A1">
        <w:rPr>
          <w:color w:val="000000"/>
          <w:sz w:val="24"/>
          <w:szCs w:val="24"/>
          <w:lang w:eastAsia="ru-RU" w:bidi="ru-RU"/>
        </w:rPr>
        <w:tab/>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w:t>
      </w:r>
      <w:r w:rsidR="003044E2" w:rsidRPr="006565A1">
        <w:rPr>
          <w:color w:val="000000"/>
          <w:sz w:val="24"/>
          <w:szCs w:val="24"/>
          <w:lang w:eastAsia="ru-RU" w:bidi="ru-RU"/>
        </w:rPr>
        <w:t xml:space="preserve"> </w:t>
      </w:r>
      <w:r w:rsidRPr="006565A1">
        <w:rPr>
          <w:color w:val="000000"/>
          <w:sz w:val="24"/>
          <w:szCs w:val="24"/>
          <w:lang w:eastAsia="ru-RU" w:bidi="ru-RU"/>
        </w:rPr>
        <w:t>муниципальной услуги либо мотивированный отказ в предоставлении муниципальной услуги.</w:t>
      </w:r>
    </w:p>
    <w:p w14:paraId="2DB509E0" w14:textId="7C97829B" w:rsidR="00CA39E4" w:rsidRPr="006565A1" w:rsidRDefault="00CA39E4" w:rsidP="00CA39E4">
      <w:pPr>
        <w:pStyle w:val="1"/>
        <w:numPr>
          <w:ilvl w:val="0"/>
          <w:numId w:val="11"/>
        </w:numPr>
        <w:shd w:val="clear" w:color="auto" w:fill="auto"/>
        <w:tabs>
          <w:tab w:val="left" w:pos="1479"/>
        </w:tabs>
        <w:ind w:firstLine="740"/>
        <w:jc w:val="both"/>
        <w:rPr>
          <w:sz w:val="24"/>
          <w:szCs w:val="24"/>
        </w:rPr>
      </w:pPr>
      <w:r w:rsidRPr="006565A1">
        <w:rPr>
          <w:color w:val="000000"/>
          <w:sz w:val="24"/>
          <w:szCs w:val="24"/>
          <w:lang w:eastAsia="ru-RU" w:bidi="ru-RU"/>
        </w:rPr>
        <w:t>Оценка качества предоставления муниципальной услуги.</w:t>
      </w:r>
    </w:p>
    <w:p w14:paraId="15489099" w14:textId="416D0900"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1BDFF63B" w14:textId="77777777" w:rsidR="00CA39E4" w:rsidRPr="006565A1" w:rsidRDefault="00CA39E4" w:rsidP="003E4DC7">
      <w:pPr>
        <w:pStyle w:val="1"/>
        <w:numPr>
          <w:ilvl w:val="0"/>
          <w:numId w:val="11"/>
        </w:numPr>
        <w:shd w:val="clear" w:color="auto" w:fill="auto"/>
        <w:tabs>
          <w:tab w:val="left" w:pos="1429"/>
        </w:tabs>
        <w:spacing w:after="120"/>
        <w:ind w:firstLine="740"/>
        <w:jc w:val="both"/>
        <w:rPr>
          <w:sz w:val="24"/>
          <w:szCs w:val="24"/>
        </w:rPr>
      </w:pPr>
      <w:r w:rsidRPr="006565A1">
        <w:rPr>
          <w:color w:val="000000"/>
          <w:sz w:val="24"/>
          <w:szCs w:val="24"/>
          <w:lang w:eastAsia="ru-RU" w:bidi="ru-RU"/>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от 27 июля 2010 г. № 210-ФЗ «Об организации предоставления государственных и муниципальных услуг» (далее - Федеральный закон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6565A1">
        <w:rPr>
          <w:color w:val="000000"/>
          <w:sz w:val="24"/>
          <w:szCs w:val="24"/>
          <w:vertAlign w:val="superscript"/>
          <w:lang w:eastAsia="ru-RU" w:bidi="ru-RU"/>
        </w:rPr>
        <w:footnoteReference w:id="1"/>
      </w:r>
      <w:r w:rsidRPr="006565A1">
        <w:rPr>
          <w:color w:val="000000"/>
          <w:sz w:val="24"/>
          <w:szCs w:val="24"/>
          <w:lang w:eastAsia="ru-RU" w:bidi="ru-RU"/>
        </w:rPr>
        <w:t>.</w:t>
      </w:r>
    </w:p>
    <w:p w14:paraId="79F5F532" w14:textId="09DF0529" w:rsidR="00CA39E4" w:rsidRPr="006565A1" w:rsidRDefault="00CA39E4" w:rsidP="003E4DC7">
      <w:pPr>
        <w:pStyle w:val="20"/>
        <w:keepNext/>
        <w:keepLines/>
        <w:shd w:val="clear" w:color="auto" w:fill="auto"/>
        <w:spacing w:after="120"/>
        <w:rPr>
          <w:sz w:val="24"/>
          <w:szCs w:val="24"/>
        </w:rPr>
      </w:pPr>
      <w:bookmarkStart w:id="29" w:name="bookmark32"/>
      <w:bookmarkStart w:id="30" w:name="bookmark33"/>
      <w:r w:rsidRPr="006565A1">
        <w:rPr>
          <w:color w:val="000000"/>
          <w:sz w:val="24"/>
          <w:szCs w:val="24"/>
          <w:lang w:eastAsia="ru-RU" w:bidi="ru-RU"/>
        </w:rPr>
        <w:t>Перечень вариантов предоставления муниципальной</w:t>
      </w:r>
      <w:r w:rsidR="003E4DC7" w:rsidRPr="006565A1">
        <w:rPr>
          <w:color w:val="000000"/>
          <w:sz w:val="24"/>
          <w:szCs w:val="24"/>
          <w:lang w:eastAsia="ru-RU" w:bidi="ru-RU"/>
        </w:rPr>
        <w:t xml:space="preserve"> </w:t>
      </w:r>
      <w:r w:rsidRPr="006565A1">
        <w:rPr>
          <w:color w:val="000000"/>
          <w:sz w:val="24"/>
          <w:szCs w:val="24"/>
          <w:lang w:eastAsia="ru-RU" w:bidi="ru-RU"/>
        </w:rPr>
        <w:t>услуги</w:t>
      </w:r>
      <w:bookmarkEnd w:id="29"/>
      <w:bookmarkEnd w:id="30"/>
    </w:p>
    <w:p w14:paraId="6BCC6F1B" w14:textId="11F85911" w:rsidR="00CA39E4" w:rsidRPr="006565A1" w:rsidRDefault="00CA39E4" w:rsidP="00CA39E4">
      <w:pPr>
        <w:pStyle w:val="1"/>
        <w:numPr>
          <w:ilvl w:val="0"/>
          <w:numId w:val="11"/>
        </w:numPr>
        <w:shd w:val="clear" w:color="auto" w:fill="auto"/>
        <w:tabs>
          <w:tab w:val="left" w:pos="1429"/>
        </w:tabs>
        <w:ind w:firstLine="740"/>
        <w:jc w:val="both"/>
        <w:rPr>
          <w:sz w:val="24"/>
          <w:szCs w:val="24"/>
        </w:rPr>
      </w:pPr>
      <w:r w:rsidRPr="006565A1">
        <w:rPr>
          <w:color w:val="000000"/>
          <w:sz w:val="24"/>
          <w:szCs w:val="24"/>
          <w:lang w:eastAsia="ru-RU" w:bidi="ru-RU"/>
        </w:rPr>
        <w:t>Предоставление муниципальной услуги включает в себя следующие варианты:</w:t>
      </w:r>
    </w:p>
    <w:p w14:paraId="1CCF4709" w14:textId="7AE303FC" w:rsidR="00CA39E4" w:rsidRPr="006565A1" w:rsidRDefault="00CA39E4" w:rsidP="00CA39E4">
      <w:pPr>
        <w:pStyle w:val="1"/>
        <w:numPr>
          <w:ilvl w:val="0"/>
          <w:numId w:val="14"/>
        </w:numPr>
        <w:shd w:val="clear" w:color="auto" w:fill="auto"/>
        <w:tabs>
          <w:tab w:val="left" w:pos="1474"/>
        </w:tabs>
        <w:ind w:firstLine="740"/>
        <w:jc w:val="both"/>
        <w:rPr>
          <w:sz w:val="24"/>
          <w:szCs w:val="24"/>
        </w:rPr>
      </w:pPr>
      <w:r w:rsidRPr="006565A1">
        <w:rPr>
          <w:color w:val="000000"/>
          <w:sz w:val="24"/>
          <w:szCs w:val="24"/>
          <w:lang w:eastAsia="ru-RU" w:bidi="ru-RU"/>
        </w:rPr>
        <w:t>предоставление земельного участка, находящегося в муниципальной собственности, в собственность бесплатно;</w:t>
      </w:r>
    </w:p>
    <w:p w14:paraId="56E4F138" w14:textId="77777777" w:rsidR="00CA39E4" w:rsidRPr="006565A1" w:rsidRDefault="00CA39E4" w:rsidP="003E4DC7">
      <w:pPr>
        <w:pStyle w:val="1"/>
        <w:numPr>
          <w:ilvl w:val="0"/>
          <w:numId w:val="14"/>
        </w:numPr>
        <w:shd w:val="clear" w:color="auto" w:fill="auto"/>
        <w:tabs>
          <w:tab w:val="left" w:pos="1509"/>
        </w:tabs>
        <w:spacing w:after="120"/>
        <w:ind w:firstLine="740"/>
        <w:jc w:val="both"/>
        <w:rPr>
          <w:sz w:val="24"/>
          <w:szCs w:val="24"/>
        </w:rPr>
      </w:pPr>
      <w:r w:rsidRPr="006565A1">
        <w:rPr>
          <w:color w:val="000000"/>
          <w:sz w:val="24"/>
          <w:szCs w:val="24"/>
          <w:lang w:eastAsia="ru-RU" w:bidi="ru-RU"/>
        </w:rPr>
        <w:lastRenderedPageBreak/>
        <w:t>отказ в предоставлении услуги.</w:t>
      </w:r>
    </w:p>
    <w:p w14:paraId="2806E017" w14:textId="77777777" w:rsidR="00CA39E4" w:rsidRPr="006565A1" w:rsidRDefault="00CA39E4" w:rsidP="003E4DC7">
      <w:pPr>
        <w:pStyle w:val="20"/>
        <w:keepNext/>
        <w:keepLines/>
        <w:shd w:val="clear" w:color="auto" w:fill="auto"/>
        <w:spacing w:after="120"/>
        <w:rPr>
          <w:sz w:val="24"/>
          <w:szCs w:val="24"/>
        </w:rPr>
      </w:pPr>
      <w:bookmarkStart w:id="31" w:name="bookmark34"/>
      <w:bookmarkStart w:id="32" w:name="bookmark35"/>
      <w:r w:rsidRPr="006565A1">
        <w:rPr>
          <w:color w:val="000000"/>
          <w:sz w:val="24"/>
          <w:szCs w:val="24"/>
          <w:lang w:eastAsia="ru-RU" w:bidi="ru-RU"/>
        </w:rPr>
        <w:t>Профилирование заявителя</w:t>
      </w:r>
      <w:bookmarkEnd w:id="31"/>
      <w:bookmarkEnd w:id="32"/>
    </w:p>
    <w:p w14:paraId="2ACF97AA" w14:textId="38450E70" w:rsidR="00CA39E4" w:rsidRPr="006565A1" w:rsidRDefault="00CA39E4" w:rsidP="00CA39E4">
      <w:pPr>
        <w:pStyle w:val="1"/>
        <w:numPr>
          <w:ilvl w:val="0"/>
          <w:numId w:val="11"/>
        </w:numPr>
        <w:shd w:val="clear" w:color="auto" w:fill="auto"/>
        <w:tabs>
          <w:tab w:val="left" w:pos="1429"/>
        </w:tabs>
        <w:spacing w:after="300"/>
        <w:ind w:firstLine="740"/>
        <w:jc w:val="both"/>
        <w:rPr>
          <w:sz w:val="24"/>
          <w:szCs w:val="24"/>
        </w:rPr>
      </w:pPr>
      <w:r w:rsidRPr="006565A1">
        <w:rPr>
          <w:color w:val="000000"/>
          <w:sz w:val="24"/>
          <w:szCs w:val="24"/>
          <w:lang w:eastAsia="ru-RU" w:bidi="ru-RU"/>
        </w:rPr>
        <w:t>Вариант предоставления муниципальной услуги определяется на основании ответов на вопросы анкетирования Заявителя посредством ЕПГУ.</w:t>
      </w:r>
    </w:p>
    <w:p w14:paraId="78FA2F45" w14:textId="006C242C" w:rsidR="00CA39E4" w:rsidRPr="006565A1" w:rsidRDefault="00CA39E4" w:rsidP="003E4DC7">
      <w:pPr>
        <w:pStyle w:val="1"/>
        <w:shd w:val="clear" w:color="auto" w:fill="auto"/>
        <w:spacing w:after="120"/>
        <w:ind w:firstLine="740"/>
        <w:jc w:val="both"/>
        <w:rPr>
          <w:sz w:val="24"/>
          <w:szCs w:val="24"/>
        </w:rPr>
      </w:pPr>
      <w:r w:rsidRPr="006565A1">
        <w:rPr>
          <w:color w:val="000000"/>
          <w:sz w:val="24"/>
          <w:szCs w:val="24"/>
          <w:lang w:eastAsia="ru-RU" w:bidi="ru-RU"/>
        </w:rP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приведены в Приложении № 1 к настоящему Административному регламенту.</w:t>
      </w:r>
    </w:p>
    <w:p w14:paraId="30F45417" w14:textId="7EDC73DF" w:rsidR="00CA39E4" w:rsidRPr="006565A1" w:rsidRDefault="00CA39E4" w:rsidP="003E4DC7">
      <w:pPr>
        <w:pStyle w:val="1"/>
        <w:shd w:val="clear" w:color="auto" w:fill="auto"/>
        <w:spacing w:after="120"/>
        <w:ind w:firstLine="0"/>
        <w:jc w:val="center"/>
        <w:rPr>
          <w:sz w:val="24"/>
          <w:szCs w:val="24"/>
        </w:rPr>
      </w:pPr>
      <w:r w:rsidRPr="006565A1">
        <w:rPr>
          <w:b/>
          <w:bCs/>
          <w:color w:val="000000"/>
          <w:sz w:val="24"/>
          <w:szCs w:val="24"/>
          <w:lang w:eastAsia="ru-RU" w:bidi="ru-RU"/>
        </w:rPr>
        <w:t>Порядок исправления допущенных опечаток и ошибок в</w:t>
      </w:r>
      <w:r w:rsidR="003E4DC7" w:rsidRPr="006565A1">
        <w:rPr>
          <w:b/>
          <w:bCs/>
          <w:color w:val="000000"/>
          <w:sz w:val="24"/>
          <w:szCs w:val="24"/>
          <w:lang w:eastAsia="ru-RU" w:bidi="ru-RU"/>
        </w:rPr>
        <w:t xml:space="preserve"> </w:t>
      </w:r>
      <w:r w:rsidRPr="006565A1">
        <w:rPr>
          <w:b/>
          <w:bCs/>
          <w:color w:val="000000"/>
          <w:sz w:val="24"/>
          <w:szCs w:val="24"/>
          <w:lang w:eastAsia="ru-RU" w:bidi="ru-RU"/>
        </w:rPr>
        <w:t>выданных в результате предоставления муниципальной</w:t>
      </w:r>
      <w:r w:rsidR="00286B2E" w:rsidRPr="006565A1">
        <w:rPr>
          <w:b/>
          <w:bCs/>
          <w:color w:val="000000"/>
          <w:sz w:val="24"/>
          <w:szCs w:val="24"/>
          <w:lang w:eastAsia="ru-RU" w:bidi="ru-RU"/>
        </w:rPr>
        <w:t xml:space="preserve"> </w:t>
      </w:r>
      <w:r w:rsidRPr="006565A1">
        <w:rPr>
          <w:b/>
          <w:bCs/>
          <w:color w:val="000000"/>
          <w:sz w:val="24"/>
          <w:szCs w:val="24"/>
          <w:lang w:eastAsia="ru-RU" w:bidi="ru-RU"/>
        </w:rPr>
        <w:t>услуги документах</w:t>
      </w:r>
    </w:p>
    <w:p w14:paraId="284AD118" w14:textId="5E47C424" w:rsidR="00CA39E4" w:rsidRPr="006565A1" w:rsidRDefault="00CA39E4" w:rsidP="00CA39E4">
      <w:pPr>
        <w:pStyle w:val="1"/>
        <w:numPr>
          <w:ilvl w:val="0"/>
          <w:numId w:val="11"/>
        </w:numPr>
        <w:shd w:val="clear" w:color="auto" w:fill="auto"/>
        <w:tabs>
          <w:tab w:val="left" w:pos="1414"/>
        </w:tabs>
        <w:ind w:firstLine="740"/>
        <w:jc w:val="both"/>
        <w:rPr>
          <w:sz w:val="24"/>
          <w:szCs w:val="24"/>
        </w:rPr>
      </w:pPr>
      <w:r w:rsidRPr="006565A1">
        <w:rPr>
          <w:color w:val="000000"/>
          <w:sz w:val="24"/>
          <w:szCs w:val="24"/>
          <w:lang w:eastAsia="ru-RU" w:bidi="ru-RU"/>
        </w:rPr>
        <w:t>В случае выявления опечаток и ошибок Заявитель вправе обратиться в Уполномоченный орган с заявлением об исправлении допущенных опечаток и (или) ошибок в выданных в результате предоставления муниципальной услуги документах в соответствии с Приложением № 7 настоящего Административного регламента (далее - заявление по форме Приложения № 7) и приложением документов, указанных в пункте 2.11 настоящего Административного регламента.</w:t>
      </w:r>
    </w:p>
    <w:p w14:paraId="59445E48" w14:textId="4B2BBB35" w:rsidR="00CA39E4" w:rsidRPr="006565A1" w:rsidRDefault="00CA39E4" w:rsidP="00CA39E4">
      <w:pPr>
        <w:pStyle w:val="1"/>
        <w:numPr>
          <w:ilvl w:val="0"/>
          <w:numId w:val="11"/>
        </w:numPr>
        <w:shd w:val="clear" w:color="auto" w:fill="auto"/>
        <w:tabs>
          <w:tab w:val="left" w:pos="1414"/>
        </w:tabs>
        <w:ind w:firstLine="740"/>
        <w:jc w:val="both"/>
        <w:rPr>
          <w:sz w:val="24"/>
          <w:szCs w:val="24"/>
        </w:rPr>
      </w:pPr>
      <w:r w:rsidRPr="006565A1">
        <w:rPr>
          <w:color w:val="000000"/>
          <w:sz w:val="24"/>
          <w:szCs w:val="24"/>
          <w:lang w:eastAsia="ru-RU" w:bidi="ru-RU"/>
        </w:rPr>
        <w:t>Исправление допущенных опечаток и ошибок в выданных в результате предоставления муниципальной услуги документах осуществляется в следующем порядке:</w:t>
      </w:r>
    </w:p>
    <w:p w14:paraId="2EE1E4D2" w14:textId="234BC79A" w:rsidR="00CA39E4" w:rsidRPr="006565A1" w:rsidRDefault="00CA39E4" w:rsidP="00CA39E4">
      <w:pPr>
        <w:pStyle w:val="1"/>
        <w:numPr>
          <w:ilvl w:val="0"/>
          <w:numId w:val="15"/>
        </w:numPr>
        <w:shd w:val="clear" w:color="auto" w:fill="auto"/>
        <w:tabs>
          <w:tab w:val="left" w:pos="1090"/>
        </w:tabs>
        <w:ind w:firstLine="740"/>
        <w:jc w:val="both"/>
        <w:rPr>
          <w:sz w:val="24"/>
          <w:szCs w:val="24"/>
        </w:rPr>
      </w:pPr>
      <w:r w:rsidRPr="006565A1">
        <w:rPr>
          <w:color w:val="000000"/>
          <w:sz w:val="24"/>
          <w:szCs w:val="24"/>
          <w:lang w:eastAsia="ru-RU" w:bidi="ru-RU"/>
        </w:rPr>
        <w:t>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по форме Приложения № 7;</w:t>
      </w:r>
    </w:p>
    <w:p w14:paraId="2B141F03" w14:textId="14241C0E" w:rsidR="00CA39E4" w:rsidRPr="006565A1" w:rsidRDefault="00CA39E4" w:rsidP="00CA39E4">
      <w:pPr>
        <w:pStyle w:val="1"/>
        <w:numPr>
          <w:ilvl w:val="0"/>
          <w:numId w:val="15"/>
        </w:numPr>
        <w:shd w:val="clear" w:color="auto" w:fill="auto"/>
        <w:tabs>
          <w:tab w:val="left" w:pos="1086"/>
        </w:tabs>
        <w:ind w:firstLine="740"/>
        <w:jc w:val="both"/>
        <w:rPr>
          <w:sz w:val="24"/>
          <w:szCs w:val="24"/>
        </w:rPr>
      </w:pPr>
      <w:r w:rsidRPr="006565A1">
        <w:rPr>
          <w:color w:val="000000"/>
          <w:sz w:val="24"/>
          <w:szCs w:val="24"/>
          <w:lang w:eastAsia="ru-RU" w:bidi="ru-RU"/>
        </w:rPr>
        <w:t>Уполномоченный орган при получении заявления по форме Приложения № 7, рассматривает необходимость внесения соответствующих изменений в документы, являющиеся результатом предоставления муниципальной услуги;</w:t>
      </w:r>
    </w:p>
    <w:p w14:paraId="3DF67DF2" w14:textId="0E5B41F2" w:rsidR="00CA39E4" w:rsidRPr="006565A1" w:rsidRDefault="00CA39E4" w:rsidP="00CA39E4">
      <w:pPr>
        <w:pStyle w:val="1"/>
        <w:numPr>
          <w:ilvl w:val="0"/>
          <w:numId w:val="15"/>
        </w:numPr>
        <w:shd w:val="clear" w:color="auto" w:fill="auto"/>
        <w:tabs>
          <w:tab w:val="left" w:pos="1081"/>
        </w:tabs>
        <w:ind w:firstLine="740"/>
        <w:jc w:val="both"/>
        <w:rPr>
          <w:sz w:val="24"/>
          <w:szCs w:val="24"/>
        </w:rPr>
      </w:pPr>
      <w:r w:rsidRPr="006565A1">
        <w:rPr>
          <w:color w:val="000000"/>
          <w:sz w:val="24"/>
          <w:szCs w:val="24"/>
          <w:lang w:eastAsia="ru-RU" w:bidi="ru-RU"/>
        </w:rPr>
        <w:t>Уполномоченный орган обеспечивает устранение опечаток и ошибок в документах, являющихся результатом предоставления муниципальной услуги.</w:t>
      </w:r>
    </w:p>
    <w:p w14:paraId="344A8E2C" w14:textId="77777777" w:rsidR="00CA39E4" w:rsidRPr="006565A1" w:rsidRDefault="00CA39E4" w:rsidP="00CA39E4">
      <w:pPr>
        <w:pStyle w:val="1"/>
        <w:shd w:val="clear" w:color="auto" w:fill="auto"/>
        <w:spacing w:after="300"/>
        <w:ind w:firstLine="740"/>
        <w:jc w:val="both"/>
        <w:rPr>
          <w:sz w:val="24"/>
          <w:szCs w:val="24"/>
        </w:rPr>
      </w:pPr>
      <w:r w:rsidRPr="006565A1">
        <w:rPr>
          <w:color w:val="000000"/>
          <w:sz w:val="24"/>
          <w:szCs w:val="24"/>
          <w:lang w:eastAsia="ru-RU" w:bidi="ru-RU"/>
        </w:rPr>
        <w:t>Срок устранения опечаток и ошибок не должен превышать 3 (трех) рабочих дней с даты регистрации заявления по форме Приложения № 7.</w:t>
      </w:r>
    </w:p>
    <w:p w14:paraId="2B3CFEFC" w14:textId="77777777" w:rsidR="00CA39E4" w:rsidRPr="006565A1" w:rsidRDefault="00CA39E4" w:rsidP="00CA39E4">
      <w:pPr>
        <w:pStyle w:val="1"/>
        <w:numPr>
          <w:ilvl w:val="0"/>
          <w:numId w:val="1"/>
        </w:numPr>
        <w:shd w:val="clear" w:color="auto" w:fill="auto"/>
        <w:tabs>
          <w:tab w:val="left" w:pos="1212"/>
        </w:tabs>
        <w:spacing w:after="300"/>
        <w:ind w:firstLine="0"/>
        <w:jc w:val="center"/>
        <w:rPr>
          <w:sz w:val="24"/>
          <w:szCs w:val="24"/>
        </w:rPr>
      </w:pPr>
      <w:r w:rsidRPr="006565A1">
        <w:rPr>
          <w:b/>
          <w:bCs/>
          <w:color w:val="000000"/>
          <w:sz w:val="24"/>
          <w:szCs w:val="24"/>
          <w:lang w:eastAsia="ru-RU" w:bidi="ru-RU"/>
        </w:rPr>
        <w:t>Формы контроля за исполнением административного регламента</w:t>
      </w:r>
    </w:p>
    <w:p w14:paraId="5E0ECA95" w14:textId="65DC89C2" w:rsidR="00CA39E4" w:rsidRPr="006565A1" w:rsidRDefault="00CA39E4" w:rsidP="00CA39E4">
      <w:pPr>
        <w:pStyle w:val="1"/>
        <w:shd w:val="clear" w:color="auto" w:fill="auto"/>
        <w:spacing w:after="300"/>
        <w:ind w:firstLine="0"/>
        <w:jc w:val="center"/>
        <w:rPr>
          <w:sz w:val="24"/>
          <w:szCs w:val="24"/>
        </w:rPr>
      </w:pPr>
      <w:r w:rsidRPr="006565A1">
        <w:rPr>
          <w:b/>
          <w:bCs/>
          <w:color w:val="000000"/>
          <w:sz w:val="24"/>
          <w:szCs w:val="24"/>
          <w:lang w:eastAsia="ru-RU" w:bidi="ru-RU"/>
        </w:rPr>
        <w:t>Порядок осуществления текущего контроля за соблюдением</w:t>
      </w:r>
      <w:r w:rsidRPr="006565A1">
        <w:rPr>
          <w:b/>
          <w:bCs/>
          <w:color w:val="000000"/>
          <w:sz w:val="24"/>
          <w:szCs w:val="24"/>
          <w:lang w:eastAsia="ru-RU" w:bidi="ru-RU"/>
        </w:rPr>
        <w:br/>
        <w:t>и исполнением ответственными должностными лицами положений</w:t>
      </w:r>
      <w:r w:rsidRPr="006565A1">
        <w:rPr>
          <w:b/>
          <w:bCs/>
          <w:color w:val="000000"/>
          <w:sz w:val="24"/>
          <w:szCs w:val="24"/>
          <w:lang w:eastAsia="ru-RU" w:bidi="ru-RU"/>
        </w:rPr>
        <w:br/>
        <w:t>регламента и иных нормативных правовых актов,</w:t>
      </w:r>
      <w:r w:rsidRPr="006565A1">
        <w:rPr>
          <w:b/>
          <w:bCs/>
          <w:color w:val="000000"/>
          <w:sz w:val="24"/>
          <w:szCs w:val="24"/>
          <w:lang w:eastAsia="ru-RU" w:bidi="ru-RU"/>
        </w:rPr>
        <w:br/>
        <w:t>устанавливающих требования к предоставлению муниципальной услуги, а также принятием ими решений</w:t>
      </w:r>
    </w:p>
    <w:p w14:paraId="787EA971" w14:textId="77777777" w:rsidR="00CA39E4" w:rsidRPr="006565A1" w:rsidRDefault="00CA39E4" w:rsidP="00CA39E4">
      <w:pPr>
        <w:pStyle w:val="1"/>
        <w:numPr>
          <w:ilvl w:val="0"/>
          <w:numId w:val="16"/>
        </w:numPr>
        <w:shd w:val="clear" w:color="auto" w:fill="auto"/>
        <w:tabs>
          <w:tab w:val="left" w:pos="1212"/>
        </w:tabs>
        <w:ind w:firstLine="580"/>
        <w:jc w:val="both"/>
        <w:rPr>
          <w:sz w:val="24"/>
          <w:szCs w:val="24"/>
        </w:rPr>
      </w:pPr>
      <w:r w:rsidRPr="006565A1">
        <w:rPr>
          <w:color w:val="000000"/>
          <w:sz w:val="24"/>
          <w:szCs w:val="24"/>
          <w:lang w:eastAsia="ru-RU" w:bidi="ru-RU"/>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14:paraId="2E3742CC" w14:textId="77777777" w:rsidR="00CA39E4" w:rsidRPr="006565A1" w:rsidRDefault="00CA39E4" w:rsidP="00CA39E4">
      <w:pPr>
        <w:pStyle w:val="1"/>
        <w:shd w:val="clear" w:color="auto" w:fill="auto"/>
        <w:ind w:firstLine="560"/>
        <w:jc w:val="both"/>
        <w:rPr>
          <w:sz w:val="24"/>
          <w:szCs w:val="24"/>
        </w:rPr>
      </w:pPr>
      <w:r w:rsidRPr="006565A1">
        <w:rPr>
          <w:color w:val="000000"/>
          <w:sz w:val="24"/>
          <w:szCs w:val="24"/>
          <w:lang w:eastAsia="ru-RU" w:bidi="ru-RU"/>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14:paraId="190A5192" w14:textId="77777777" w:rsidR="00CA39E4" w:rsidRPr="006565A1" w:rsidRDefault="00CA39E4" w:rsidP="00CA39E4">
      <w:pPr>
        <w:pStyle w:val="1"/>
        <w:shd w:val="clear" w:color="auto" w:fill="auto"/>
        <w:ind w:firstLine="500"/>
        <w:jc w:val="both"/>
        <w:rPr>
          <w:sz w:val="24"/>
          <w:szCs w:val="24"/>
        </w:rPr>
      </w:pPr>
      <w:r w:rsidRPr="006565A1">
        <w:rPr>
          <w:color w:val="000000"/>
          <w:sz w:val="24"/>
          <w:szCs w:val="24"/>
          <w:lang w:eastAsia="ru-RU" w:bidi="ru-RU"/>
        </w:rPr>
        <w:t>Текущий контроль осуществляется путем проведения проверок:</w:t>
      </w:r>
    </w:p>
    <w:p w14:paraId="3BE81020" w14:textId="4A72A731" w:rsidR="00CA39E4" w:rsidRPr="006565A1" w:rsidRDefault="00CA39E4" w:rsidP="00CA39E4">
      <w:pPr>
        <w:pStyle w:val="1"/>
        <w:shd w:val="clear" w:color="auto" w:fill="auto"/>
        <w:ind w:firstLine="560"/>
        <w:jc w:val="both"/>
        <w:rPr>
          <w:sz w:val="24"/>
          <w:szCs w:val="24"/>
        </w:rPr>
      </w:pPr>
      <w:r w:rsidRPr="006565A1">
        <w:rPr>
          <w:color w:val="000000"/>
          <w:sz w:val="24"/>
          <w:szCs w:val="24"/>
          <w:lang w:eastAsia="ru-RU" w:bidi="ru-RU"/>
        </w:rPr>
        <w:t>решений о предоставлении (об отказе в предоставлении) муниципальной услуги;</w:t>
      </w:r>
    </w:p>
    <w:p w14:paraId="50BF7D68" w14:textId="77777777" w:rsidR="00CA39E4" w:rsidRPr="006565A1" w:rsidRDefault="00CA39E4" w:rsidP="00CA39E4">
      <w:pPr>
        <w:pStyle w:val="1"/>
        <w:shd w:val="clear" w:color="auto" w:fill="auto"/>
        <w:ind w:firstLine="560"/>
        <w:jc w:val="both"/>
        <w:rPr>
          <w:sz w:val="24"/>
          <w:szCs w:val="24"/>
        </w:rPr>
      </w:pPr>
      <w:r w:rsidRPr="006565A1">
        <w:rPr>
          <w:color w:val="000000"/>
          <w:sz w:val="24"/>
          <w:szCs w:val="24"/>
          <w:lang w:eastAsia="ru-RU" w:bidi="ru-RU"/>
        </w:rPr>
        <w:t>выявления и устранения нарушений прав граждан;</w:t>
      </w:r>
    </w:p>
    <w:p w14:paraId="5D3ADA31" w14:textId="77777777" w:rsidR="00CA39E4" w:rsidRPr="006565A1" w:rsidRDefault="00CA39E4" w:rsidP="00CA39E4">
      <w:pPr>
        <w:pStyle w:val="1"/>
        <w:shd w:val="clear" w:color="auto" w:fill="auto"/>
        <w:spacing w:after="320"/>
        <w:ind w:firstLine="560"/>
        <w:jc w:val="both"/>
        <w:rPr>
          <w:sz w:val="24"/>
          <w:szCs w:val="24"/>
        </w:rPr>
      </w:pPr>
      <w:r w:rsidRPr="006565A1">
        <w:rPr>
          <w:color w:val="000000"/>
          <w:sz w:val="24"/>
          <w:szCs w:val="24"/>
          <w:lang w:eastAsia="ru-RU" w:bidi="ru-RU"/>
        </w:rPr>
        <w:t xml:space="preserve">рассмотрения, принятия решений и подготовки ответов на обращения граждан, </w:t>
      </w:r>
      <w:r w:rsidRPr="006565A1">
        <w:rPr>
          <w:color w:val="000000"/>
          <w:sz w:val="24"/>
          <w:szCs w:val="24"/>
          <w:lang w:eastAsia="ru-RU" w:bidi="ru-RU"/>
        </w:rPr>
        <w:lastRenderedPageBreak/>
        <w:t>содержащие жалобы на решения, действия (бездействие) должностных лиц.</w:t>
      </w:r>
    </w:p>
    <w:p w14:paraId="35D17AB8" w14:textId="2A565B4F" w:rsidR="00CA39E4" w:rsidRPr="006565A1" w:rsidRDefault="00CA39E4" w:rsidP="00CA39E4">
      <w:pPr>
        <w:pStyle w:val="1"/>
        <w:shd w:val="clear" w:color="auto" w:fill="auto"/>
        <w:spacing w:after="320"/>
        <w:ind w:firstLine="0"/>
        <w:jc w:val="center"/>
        <w:rPr>
          <w:sz w:val="24"/>
          <w:szCs w:val="24"/>
        </w:rPr>
      </w:pPr>
      <w:r w:rsidRPr="006565A1">
        <w:rPr>
          <w:b/>
          <w:bCs/>
          <w:color w:val="000000"/>
          <w:sz w:val="24"/>
          <w:szCs w:val="24"/>
          <w:lang w:eastAsia="ru-RU" w:bidi="ru-RU"/>
        </w:rPr>
        <w:t>Порядок и периодичность осуществления плановых и внеплановых</w:t>
      </w:r>
      <w:r w:rsidRPr="006565A1">
        <w:rPr>
          <w:b/>
          <w:bCs/>
          <w:color w:val="000000"/>
          <w:sz w:val="24"/>
          <w:szCs w:val="24"/>
          <w:lang w:eastAsia="ru-RU" w:bidi="ru-RU"/>
        </w:rPr>
        <w:br/>
        <w:t>проверок полноты и качества предоставления муниципальной услуги, в том числе порядок и формы контроля за полнотой</w:t>
      </w:r>
      <w:r w:rsidRPr="006565A1">
        <w:rPr>
          <w:b/>
          <w:bCs/>
          <w:color w:val="000000"/>
          <w:sz w:val="24"/>
          <w:szCs w:val="24"/>
          <w:lang w:eastAsia="ru-RU" w:bidi="ru-RU"/>
        </w:rPr>
        <w:br/>
        <w:t>и качеством предоставления муниципальной услуги</w:t>
      </w:r>
    </w:p>
    <w:p w14:paraId="405DB46B" w14:textId="4E63BE33" w:rsidR="00CA39E4" w:rsidRPr="006565A1" w:rsidRDefault="00CA39E4" w:rsidP="00CA39E4">
      <w:pPr>
        <w:pStyle w:val="1"/>
        <w:numPr>
          <w:ilvl w:val="0"/>
          <w:numId w:val="16"/>
        </w:numPr>
        <w:shd w:val="clear" w:color="auto" w:fill="auto"/>
        <w:tabs>
          <w:tab w:val="left" w:pos="1145"/>
        </w:tabs>
        <w:ind w:firstLine="560"/>
        <w:jc w:val="both"/>
        <w:rPr>
          <w:sz w:val="24"/>
          <w:szCs w:val="24"/>
        </w:rPr>
      </w:pPr>
      <w:r w:rsidRPr="006565A1">
        <w:rPr>
          <w:color w:val="000000"/>
          <w:sz w:val="24"/>
          <w:szCs w:val="24"/>
          <w:lang w:eastAsia="ru-RU" w:bidi="ru-RU"/>
        </w:rPr>
        <w:t>Контроль за полнотой и качеством предоставления муниципальной услуги включает в себя проведение плановых и внеплановых проверок.</w:t>
      </w:r>
    </w:p>
    <w:p w14:paraId="65DF42F6" w14:textId="082598EC" w:rsidR="00CA39E4" w:rsidRPr="006565A1" w:rsidRDefault="00CA39E4" w:rsidP="00CA39E4">
      <w:pPr>
        <w:pStyle w:val="1"/>
        <w:numPr>
          <w:ilvl w:val="0"/>
          <w:numId w:val="16"/>
        </w:numPr>
        <w:shd w:val="clear" w:color="auto" w:fill="auto"/>
        <w:tabs>
          <w:tab w:val="left" w:pos="1145"/>
        </w:tabs>
        <w:ind w:firstLine="560"/>
        <w:jc w:val="both"/>
        <w:rPr>
          <w:sz w:val="24"/>
          <w:szCs w:val="24"/>
        </w:rPr>
      </w:pPr>
      <w:r w:rsidRPr="006565A1">
        <w:rPr>
          <w:color w:val="000000"/>
          <w:sz w:val="24"/>
          <w:szCs w:val="24"/>
          <w:lang w:eastAsia="ru-RU" w:bidi="ru-RU"/>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14:paraId="4118CC41" w14:textId="272DF2C2" w:rsidR="00CA39E4" w:rsidRPr="006565A1" w:rsidRDefault="00CA39E4" w:rsidP="00CA39E4">
      <w:pPr>
        <w:pStyle w:val="1"/>
        <w:shd w:val="clear" w:color="auto" w:fill="auto"/>
        <w:ind w:left="500" w:firstLine="60"/>
        <w:jc w:val="both"/>
        <w:rPr>
          <w:sz w:val="24"/>
          <w:szCs w:val="24"/>
        </w:rPr>
      </w:pPr>
      <w:r w:rsidRPr="006565A1">
        <w:rPr>
          <w:color w:val="000000"/>
          <w:sz w:val="24"/>
          <w:szCs w:val="24"/>
          <w:lang w:eastAsia="ru-RU" w:bidi="ru-RU"/>
        </w:rPr>
        <w:t>соблюдение сроков предоставления муниципальной услуги; соблюдение положений настоящего Административного регламента;</w:t>
      </w:r>
    </w:p>
    <w:p w14:paraId="6F60C13D" w14:textId="20DC7794" w:rsidR="00CA39E4" w:rsidRPr="006565A1" w:rsidRDefault="00CA39E4" w:rsidP="00CA39E4">
      <w:pPr>
        <w:pStyle w:val="1"/>
        <w:shd w:val="clear" w:color="auto" w:fill="auto"/>
        <w:ind w:firstLine="560"/>
        <w:jc w:val="both"/>
        <w:rPr>
          <w:sz w:val="24"/>
          <w:szCs w:val="24"/>
        </w:rPr>
      </w:pPr>
      <w:r w:rsidRPr="006565A1">
        <w:rPr>
          <w:color w:val="000000"/>
          <w:sz w:val="24"/>
          <w:szCs w:val="24"/>
          <w:lang w:eastAsia="ru-RU" w:bidi="ru-RU"/>
        </w:rPr>
        <w:t>правильность и обоснованность принятого решения об отказе в предоставлении муниципальной услуги.</w:t>
      </w:r>
    </w:p>
    <w:p w14:paraId="6DE22304" w14:textId="77777777" w:rsidR="00CA39E4" w:rsidRPr="006565A1" w:rsidRDefault="00CA39E4" w:rsidP="00CA39E4">
      <w:pPr>
        <w:pStyle w:val="1"/>
        <w:shd w:val="clear" w:color="auto" w:fill="auto"/>
        <w:ind w:firstLine="500"/>
        <w:jc w:val="both"/>
        <w:rPr>
          <w:sz w:val="24"/>
          <w:szCs w:val="24"/>
        </w:rPr>
      </w:pPr>
      <w:r w:rsidRPr="006565A1">
        <w:rPr>
          <w:color w:val="000000"/>
          <w:sz w:val="24"/>
          <w:szCs w:val="24"/>
          <w:lang w:eastAsia="ru-RU" w:bidi="ru-RU"/>
        </w:rPr>
        <w:t>Основанием для проведения внеплановых проверок являются:</w:t>
      </w:r>
    </w:p>
    <w:p w14:paraId="46BEC1FE" w14:textId="1FC5D7A4" w:rsidR="00CA39E4" w:rsidRPr="006565A1" w:rsidRDefault="00CA39E4" w:rsidP="00EA0471">
      <w:pPr>
        <w:pStyle w:val="1"/>
        <w:shd w:val="clear" w:color="auto" w:fill="auto"/>
        <w:ind w:firstLine="560"/>
        <w:jc w:val="both"/>
        <w:rPr>
          <w:sz w:val="24"/>
          <w:szCs w:val="24"/>
        </w:rPr>
      </w:pPr>
      <w:r w:rsidRPr="006565A1">
        <w:rPr>
          <w:color w:val="000000"/>
          <w:sz w:val="24"/>
          <w:szCs w:val="24"/>
          <w:lang w:eastAsia="ru-RU" w:bidi="ru-RU"/>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bookmarkStart w:id="33" w:name="_Hlk122619241"/>
      <w:r w:rsidR="00EA0471" w:rsidRPr="006565A1">
        <w:rPr>
          <w:color w:val="000000"/>
          <w:sz w:val="24"/>
          <w:szCs w:val="24"/>
          <w:lang w:eastAsia="ru-RU" w:bidi="ru-RU"/>
        </w:rPr>
        <w:t>администрации Кемского муниципального района</w:t>
      </w:r>
      <w:bookmarkEnd w:id="33"/>
      <w:r w:rsidR="00EA0471" w:rsidRPr="006565A1">
        <w:rPr>
          <w:color w:val="000000"/>
          <w:sz w:val="24"/>
          <w:szCs w:val="24"/>
          <w:lang w:eastAsia="ru-RU" w:bidi="ru-RU"/>
        </w:rPr>
        <w:t xml:space="preserve">; </w:t>
      </w:r>
    </w:p>
    <w:p w14:paraId="1F24FBF3" w14:textId="33CBC599" w:rsidR="00CA39E4" w:rsidRPr="006565A1" w:rsidRDefault="00CA39E4" w:rsidP="009A50F5">
      <w:pPr>
        <w:pStyle w:val="1"/>
        <w:shd w:val="clear" w:color="auto" w:fill="auto"/>
        <w:spacing w:after="120"/>
        <w:ind w:firstLine="560"/>
        <w:jc w:val="both"/>
        <w:rPr>
          <w:sz w:val="24"/>
          <w:szCs w:val="24"/>
        </w:rPr>
      </w:pPr>
      <w:r w:rsidRPr="006565A1">
        <w:rPr>
          <w:color w:val="000000"/>
          <w:sz w:val="24"/>
          <w:szCs w:val="24"/>
          <w:lang w:eastAsia="ru-RU" w:bidi="ru-RU"/>
        </w:rPr>
        <w:t>обращения граждан и юридических лиц на нарушения законодательства, в том числе на качество предоставления муниципальной услуги.</w:t>
      </w:r>
    </w:p>
    <w:p w14:paraId="68E26879" w14:textId="1CDE10C7" w:rsidR="00CA39E4" w:rsidRPr="006565A1" w:rsidRDefault="00CA39E4" w:rsidP="009A50F5">
      <w:pPr>
        <w:pStyle w:val="1"/>
        <w:shd w:val="clear" w:color="auto" w:fill="auto"/>
        <w:spacing w:after="120"/>
        <w:ind w:firstLine="0"/>
        <w:jc w:val="center"/>
        <w:rPr>
          <w:sz w:val="24"/>
          <w:szCs w:val="24"/>
        </w:rPr>
      </w:pPr>
      <w:r w:rsidRPr="006565A1">
        <w:rPr>
          <w:b/>
          <w:bCs/>
          <w:color w:val="000000"/>
          <w:sz w:val="24"/>
          <w:szCs w:val="24"/>
          <w:lang w:eastAsia="ru-RU" w:bidi="ru-RU"/>
        </w:rPr>
        <w:t>Ответственность должностных лиц органа, предоставляющего</w:t>
      </w:r>
      <w:r w:rsidRPr="006565A1">
        <w:rPr>
          <w:b/>
          <w:bCs/>
          <w:color w:val="000000"/>
          <w:sz w:val="24"/>
          <w:szCs w:val="24"/>
          <w:lang w:eastAsia="ru-RU" w:bidi="ru-RU"/>
        </w:rPr>
        <w:br/>
        <w:t>муниципальную</w:t>
      </w:r>
      <w:r w:rsidR="00583990" w:rsidRPr="006565A1">
        <w:rPr>
          <w:b/>
          <w:bCs/>
          <w:color w:val="000000"/>
          <w:sz w:val="24"/>
          <w:szCs w:val="24"/>
          <w:lang w:eastAsia="ru-RU" w:bidi="ru-RU"/>
        </w:rPr>
        <w:t xml:space="preserve"> </w:t>
      </w:r>
      <w:r w:rsidRPr="006565A1">
        <w:rPr>
          <w:b/>
          <w:bCs/>
          <w:color w:val="000000"/>
          <w:sz w:val="24"/>
          <w:szCs w:val="24"/>
          <w:lang w:eastAsia="ru-RU" w:bidi="ru-RU"/>
        </w:rPr>
        <w:t>услуг</w:t>
      </w:r>
      <w:r w:rsidR="00583990" w:rsidRPr="006565A1">
        <w:rPr>
          <w:b/>
          <w:bCs/>
          <w:color w:val="000000"/>
          <w:sz w:val="24"/>
          <w:szCs w:val="24"/>
          <w:lang w:eastAsia="ru-RU" w:bidi="ru-RU"/>
        </w:rPr>
        <w:t>у</w:t>
      </w:r>
      <w:r w:rsidRPr="006565A1">
        <w:rPr>
          <w:b/>
          <w:bCs/>
          <w:color w:val="000000"/>
          <w:sz w:val="24"/>
          <w:szCs w:val="24"/>
          <w:lang w:eastAsia="ru-RU" w:bidi="ru-RU"/>
        </w:rPr>
        <w:t>, за решения и действия</w:t>
      </w:r>
      <w:r w:rsidR="00583990" w:rsidRPr="006565A1">
        <w:rPr>
          <w:b/>
          <w:bCs/>
          <w:color w:val="000000"/>
          <w:sz w:val="24"/>
          <w:szCs w:val="24"/>
          <w:lang w:eastAsia="ru-RU" w:bidi="ru-RU"/>
        </w:rPr>
        <w:t xml:space="preserve"> </w:t>
      </w:r>
      <w:r w:rsidRPr="006565A1">
        <w:rPr>
          <w:b/>
          <w:bCs/>
          <w:color w:val="000000"/>
          <w:sz w:val="24"/>
          <w:szCs w:val="24"/>
          <w:lang w:eastAsia="ru-RU" w:bidi="ru-RU"/>
        </w:rPr>
        <w:t>(бездействие), принимаемые (осуществляемые) ими в ходе предоставления</w:t>
      </w:r>
      <w:r w:rsidR="00583990" w:rsidRPr="006565A1">
        <w:rPr>
          <w:b/>
          <w:bCs/>
          <w:color w:val="000000"/>
          <w:sz w:val="24"/>
          <w:szCs w:val="24"/>
          <w:lang w:eastAsia="ru-RU" w:bidi="ru-RU"/>
        </w:rPr>
        <w:t xml:space="preserve"> </w:t>
      </w:r>
      <w:r w:rsidRPr="006565A1">
        <w:rPr>
          <w:b/>
          <w:bCs/>
          <w:color w:val="000000"/>
          <w:sz w:val="24"/>
          <w:szCs w:val="24"/>
          <w:lang w:eastAsia="ru-RU" w:bidi="ru-RU"/>
        </w:rPr>
        <w:t>муниципальной услуги</w:t>
      </w:r>
    </w:p>
    <w:p w14:paraId="50CEE9EF" w14:textId="378B6396" w:rsidR="00CA39E4" w:rsidRPr="006565A1" w:rsidRDefault="00CA39E4" w:rsidP="00CA39E4">
      <w:pPr>
        <w:pStyle w:val="1"/>
        <w:numPr>
          <w:ilvl w:val="0"/>
          <w:numId w:val="16"/>
        </w:numPr>
        <w:shd w:val="clear" w:color="auto" w:fill="auto"/>
        <w:tabs>
          <w:tab w:val="left" w:pos="1124"/>
        </w:tabs>
        <w:ind w:firstLine="580"/>
        <w:jc w:val="both"/>
        <w:rPr>
          <w:sz w:val="24"/>
          <w:szCs w:val="24"/>
        </w:rPr>
      </w:pPr>
      <w:r w:rsidRPr="006565A1">
        <w:rPr>
          <w:color w:val="000000"/>
          <w:sz w:val="24"/>
          <w:szCs w:val="24"/>
          <w:lang w:eastAsia="ru-RU" w:bidi="ru-RU"/>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F32EBB" w:rsidRPr="006565A1">
        <w:rPr>
          <w:color w:val="000000"/>
          <w:sz w:val="24"/>
          <w:szCs w:val="24"/>
          <w:lang w:eastAsia="ru-RU" w:bidi="ru-RU"/>
        </w:rPr>
        <w:t xml:space="preserve">администрации Кемского муниципального района </w:t>
      </w:r>
      <w:r w:rsidRPr="006565A1">
        <w:rPr>
          <w:color w:val="000000"/>
          <w:sz w:val="24"/>
          <w:szCs w:val="24"/>
          <w:lang w:eastAsia="ru-RU" w:bidi="ru-RU"/>
        </w:rPr>
        <w:t>осуществляется привлечение виновных лиц к ответственности в соответствии с законодательством Российской Федерации.</w:t>
      </w:r>
    </w:p>
    <w:p w14:paraId="2CF158F5" w14:textId="5EA05BCF" w:rsidR="00CA39E4" w:rsidRPr="006565A1" w:rsidRDefault="00CA39E4" w:rsidP="00CB74B3">
      <w:pPr>
        <w:pStyle w:val="1"/>
        <w:shd w:val="clear" w:color="auto" w:fill="auto"/>
        <w:spacing w:after="120"/>
        <w:ind w:firstLine="580"/>
        <w:jc w:val="both"/>
        <w:rPr>
          <w:sz w:val="24"/>
          <w:szCs w:val="24"/>
        </w:rPr>
      </w:pPr>
      <w:r w:rsidRPr="006565A1">
        <w:rPr>
          <w:color w:val="000000"/>
          <w:sz w:val="24"/>
          <w:szCs w:val="24"/>
          <w:lang w:eastAsia="ru-RU" w:bidi="ru-RU"/>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14:paraId="41EE6E65" w14:textId="2285F35B" w:rsidR="00CA39E4" w:rsidRPr="006565A1" w:rsidRDefault="00CA39E4" w:rsidP="00CB74B3">
      <w:pPr>
        <w:pStyle w:val="1"/>
        <w:shd w:val="clear" w:color="auto" w:fill="auto"/>
        <w:spacing w:after="120"/>
        <w:ind w:firstLine="0"/>
        <w:jc w:val="center"/>
        <w:rPr>
          <w:sz w:val="24"/>
          <w:szCs w:val="24"/>
        </w:rPr>
      </w:pPr>
      <w:r w:rsidRPr="006565A1">
        <w:rPr>
          <w:b/>
          <w:bCs/>
          <w:color w:val="000000"/>
          <w:sz w:val="24"/>
          <w:szCs w:val="24"/>
          <w:lang w:eastAsia="ru-RU" w:bidi="ru-RU"/>
        </w:rPr>
        <w:t>Требования к порядку и формам контроля за предоставлением</w:t>
      </w:r>
      <w:r w:rsidR="00583990" w:rsidRPr="006565A1">
        <w:rPr>
          <w:b/>
          <w:bCs/>
          <w:color w:val="000000"/>
          <w:sz w:val="24"/>
          <w:szCs w:val="24"/>
          <w:lang w:eastAsia="ru-RU" w:bidi="ru-RU"/>
        </w:rPr>
        <w:t xml:space="preserve"> </w:t>
      </w:r>
      <w:r w:rsidRPr="006565A1">
        <w:rPr>
          <w:b/>
          <w:bCs/>
          <w:color w:val="000000"/>
          <w:sz w:val="24"/>
          <w:szCs w:val="24"/>
          <w:lang w:eastAsia="ru-RU" w:bidi="ru-RU"/>
        </w:rPr>
        <w:t>муниципальной услуги, в том числе со стороны граждан,</w:t>
      </w:r>
      <w:r w:rsidR="00583990" w:rsidRPr="006565A1">
        <w:rPr>
          <w:b/>
          <w:bCs/>
          <w:color w:val="000000"/>
          <w:sz w:val="24"/>
          <w:szCs w:val="24"/>
          <w:lang w:eastAsia="ru-RU" w:bidi="ru-RU"/>
        </w:rPr>
        <w:t xml:space="preserve"> </w:t>
      </w:r>
      <w:r w:rsidRPr="006565A1">
        <w:rPr>
          <w:b/>
          <w:bCs/>
          <w:color w:val="000000"/>
          <w:sz w:val="24"/>
          <w:szCs w:val="24"/>
          <w:lang w:eastAsia="ru-RU" w:bidi="ru-RU"/>
        </w:rPr>
        <w:t>их объединений и организаций</w:t>
      </w:r>
    </w:p>
    <w:p w14:paraId="730DE5CA" w14:textId="3AE5507A" w:rsidR="00CA39E4" w:rsidRPr="006565A1" w:rsidRDefault="00CA39E4" w:rsidP="00CA39E4">
      <w:pPr>
        <w:pStyle w:val="1"/>
        <w:numPr>
          <w:ilvl w:val="0"/>
          <w:numId w:val="16"/>
        </w:numPr>
        <w:shd w:val="clear" w:color="auto" w:fill="auto"/>
        <w:tabs>
          <w:tab w:val="left" w:pos="1124"/>
        </w:tabs>
        <w:ind w:firstLine="580"/>
        <w:jc w:val="both"/>
        <w:rPr>
          <w:sz w:val="24"/>
          <w:szCs w:val="24"/>
        </w:rPr>
      </w:pPr>
      <w:r w:rsidRPr="006565A1">
        <w:rPr>
          <w:color w:val="000000"/>
          <w:sz w:val="24"/>
          <w:szCs w:val="24"/>
          <w:lang w:eastAsia="ru-RU" w:bidi="ru-RU"/>
        </w:rPr>
        <w:t>Граждане,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14:paraId="7735730F" w14:textId="77777777" w:rsidR="00CA39E4" w:rsidRPr="006565A1" w:rsidRDefault="00CA39E4" w:rsidP="00CA39E4">
      <w:pPr>
        <w:pStyle w:val="1"/>
        <w:shd w:val="clear" w:color="auto" w:fill="auto"/>
        <w:ind w:firstLine="580"/>
        <w:jc w:val="both"/>
        <w:rPr>
          <w:sz w:val="24"/>
          <w:szCs w:val="24"/>
        </w:rPr>
      </w:pPr>
      <w:r w:rsidRPr="006565A1">
        <w:rPr>
          <w:color w:val="000000"/>
          <w:sz w:val="24"/>
          <w:szCs w:val="24"/>
          <w:lang w:eastAsia="ru-RU" w:bidi="ru-RU"/>
        </w:rPr>
        <w:t>Граждане, их объединения и организации также имеют право:</w:t>
      </w:r>
    </w:p>
    <w:p w14:paraId="588C103E" w14:textId="68F7FA9D" w:rsidR="00CA39E4" w:rsidRPr="006565A1" w:rsidRDefault="00CA39E4" w:rsidP="00CA39E4">
      <w:pPr>
        <w:pStyle w:val="1"/>
        <w:shd w:val="clear" w:color="auto" w:fill="auto"/>
        <w:ind w:firstLine="580"/>
        <w:jc w:val="both"/>
        <w:rPr>
          <w:sz w:val="24"/>
          <w:szCs w:val="24"/>
        </w:rPr>
      </w:pPr>
      <w:r w:rsidRPr="006565A1">
        <w:rPr>
          <w:color w:val="000000"/>
          <w:sz w:val="24"/>
          <w:szCs w:val="24"/>
          <w:lang w:eastAsia="ru-RU" w:bidi="ru-RU"/>
        </w:rPr>
        <w:t>направлять замечания и предложения по улучшению доступности и качества предоставления муниципальной услуги;</w:t>
      </w:r>
    </w:p>
    <w:p w14:paraId="1057F5DD" w14:textId="77777777" w:rsidR="00CA39E4" w:rsidRPr="006565A1" w:rsidRDefault="00CA39E4" w:rsidP="00CA39E4">
      <w:pPr>
        <w:pStyle w:val="1"/>
        <w:shd w:val="clear" w:color="auto" w:fill="auto"/>
        <w:ind w:firstLine="580"/>
        <w:jc w:val="both"/>
        <w:rPr>
          <w:sz w:val="24"/>
          <w:szCs w:val="24"/>
        </w:rPr>
      </w:pPr>
      <w:r w:rsidRPr="006565A1">
        <w:rPr>
          <w:color w:val="000000"/>
          <w:sz w:val="24"/>
          <w:szCs w:val="24"/>
          <w:lang w:eastAsia="ru-RU" w:bidi="ru-RU"/>
        </w:rPr>
        <w:t>вносить предложения о мерах по устранению нарушений настоящего Административного регламента.</w:t>
      </w:r>
    </w:p>
    <w:p w14:paraId="197FE2E0" w14:textId="77777777" w:rsidR="00CA39E4" w:rsidRPr="006565A1" w:rsidRDefault="00CA39E4" w:rsidP="00CA39E4">
      <w:pPr>
        <w:pStyle w:val="1"/>
        <w:numPr>
          <w:ilvl w:val="0"/>
          <w:numId w:val="16"/>
        </w:numPr>
        <w:shd w:val="clear" w:color="auto" w:fill="auto"/>
        <w:tabs>
          <w:tab w:val="left" w:pos="1320"/>
        </w:tabs>
        <w:ind w:firstLine="580"/>
        <w:jc w:val="both"/>
        <w:rPr>
          <w:sz w:val="24"/>
          <w:szCs w:val="24"/>
        </w:rPr>
      </w:pPr>
      <w:r w:rsidRPr="006565A1">
        <w:rPr>
          <w:color w:val="000000"/>
          <w:sz w:val="24"/>
          <w:szCs w:val="24"/>
          <w:lang w:eastAsia="ru-RU" w:bidi="ru-RU"/>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5A2F58B5" w14:textId="77777777" w:rsidR="00CA39E4" w:rsidRPr="006565A1" w:rsidRDefault="00CA39E4" w:rsidP="00CA39E4">
      <w:pPr>
        <w:pStyle w:val="1"/>
        <w:shd w:val="clear" w:color="auto" w:fill="auto"/>
        <w:spacing w:after="300"/>
        <w:ind w:firstLine="580"/>
        <w:jc w:val="both"/>
        <w:rPr>
          <w:sz w:val="24"/>
          <w:szCs w:val="24"/>
        </w:rPr>
      </w:pPr>
      <w:r w:rsidRPr="006565A1">
        <w:rPr>
          <w:color w:val="000000"/>
          <w:sz w:val="24"/>
          <w:szCs w:val="24"/>
          <w:lang w:eastAsia="ru-RU" w:bidi="ru-RU"/>
        </w:rPr>
        <w:t xml:space="preserve">Информация о результатах рассмотрения замечаний и предложений граждан, их </w:t>
      </w:r>
      <w:r w:rsidRPr="006565A1">
        <w:rPr>
          <w:color w:val="000000"/>
          <w:sz w:val="24"/>
          <w:szCs w:val="24"/>
          <w:lang w:eastAsia="ru-RU" w:bidi="ru-RU"/>
        </w:rPr>
        <w:lastRenderedPageBreak/>
        <w:t>объединений и организаций доводится до сведения лиц, направивших эти замечания и предложения.</w:t>
      </w:r>
    </w:p>
    <w:p w14:paraId="656AED78" w14:textId="5AE54643" w:rsidR="00CA39E4" w:rsidRPr="006565A1" w:rsidRDefault="00CA39E4" w:rsidP="00D77C97">
      <w:pPr>
        <w:pStyle w:val="1"/>
        <w:numPr>
          <w:ilvl w:val="0"/>
          <w:numId w:val="1"/>
        </w:numPr>
        <w:shd w:val="clear" w:color="auto" w:fill="auto"/>
        <w:tabs>
          <w:tab w:val="left" w:pos="1114"/>
        </w:tabs>
        <w:spacing w:after="120"/>
        <w:ind w:firstLine="851"/>
        <w:jc w:val="center"/>
        <w:rPr>
          <w:sz w:val="24"/>
          <w:szCs w:val="24"/>
        </w:rPr>
      </w:pPr>
      <w:r w:rsidRPr="006565A1">
        <w:rPr>
          <w:b/>
          <w:bCs/>
          <w:color w:val="000000"/>
          <w:sz w:val="24"/>
          <w:szCs w:val="24"/>
          <w:lang w:eastAsia="ru-RU" w:bidi="ru-RU"/>
        </w:rPr>
        <w:t>Досудебный (внесудебный) порядок обжалования решений и действий</w:t>
      </w:r>
      <w:r w:rsidR="00CB74B3" w:rsidRPr="006565A1">
        <w:rPr>
          <w:b/>
          <w:bCs/>
          <w:color w:val="000000"/>
          <w:sz w:val="24"/>
          <w:szCs w:val="24"/>
          <w:lang w:eastAsia="ru-RU" w:bidi="ru-RU"/>
        </w:rPr>
        <w:t xml:space="preserve"> </w:t>
      </w:r>
      <w:r w:rsidRPr="006565A1">
        <w:rPr>
          <w:b/>
          <w:bCs/>
          <w:color w:val="000000"/>
          <w:sz w:val="24"/>
          <w:szCs w:val="24"/>
          <w:lang w:eastAsia="ru-RU" w:bidi="ru-RU"/>
        </w:rPr>
        <w:t>(бездействия) органа, предоставляющего муниципальную</w:t>
      </w:r>
      <w:r w:rsidR="00583990" w:rsidRPr="006565A1">
        <w:rPr>
          <w:b/>
          <w:bCs/>
          <w:color w:val="000000"/>
          <w:sz w:val="24"/>
          <w:szCs w:val="24"/>
          <w:lang w:eastAsia="ru-RU" w:bidi="ru-RU"/>
        </w:rPr>
        <w:t xml:space="preserve"> </w:t>
      </w:r>
      <w:r w:rsidRPr="006565A1">
        <w:rPr>
          <w:b/>
          <w:bCs/>
          <w:color w:val="000000"/>
          <w:sz w:val="24"/>
          <w:szCs w:val="24"/>
          <w:lang w:eastAsia="ru-RU" w:bidi="ru-RU"/>
        </w:rPr>
        <w:t>услугу, МФЦ, организаций, указанных в части 1.1 статьи 16 Федерального</w:t>
      </w:r>
      <w:r w:rsidR="00583990" w:rsidRPr="006565A1">
        <w:rPr>
          <w:b/>
          <w:bCs/>
          <w:color w:val="000000"/>
          <w:sz w:val="24"/>
          <w:szCs w:val="24"/>
          <w:lang w:eastAsia="ru-RU" w:bidi="ru-RU"/>
        </w:rPr>
        <w:t xml:space="preserve"> </w:t>
      </w:r>
      <w:r w:rsidRPr="006565A1">
        <w:rPr>
          <w:b/>
          <w:bCs/>
          <w:color w:val="000000"/>
          <w:sz w:val="24"/>
          <w:szCs w:val="24"/>
          <w:lang w:eastAsia="ru-RU" w:bidi="ru-RU"/>
        </w:rPr>
        <w:t>закона № 210-ФЗ, а также их должностных лиц, государственных или</w:t>
      </w:r>
      <w:r w:rsidR="00583990" w:rsidRPr="006565A1">
        <w:rPr>
          <w:b/>
          <w:bCs/>
          <w:color w:val="000000"/>
          <w:sz w:val="24"/>
          <w:szCs w:val="24"/>
          <w:lang w:eastAsia="ru-RU" w:bidi="ru-RU"/>
        </w:rPr>
        <w:t xml:space="preserve"> </w:t>
      </w:r>
      <w:r w:rsidRPr="006565A1">
        <w:rPr>
          <w:b/>
          <w:bCs/>
          <w:color w:val="000000"/>
          <w:sz w:val="24"/>
          <w:szCs w:val="24"/>
          <w:lang w:eastAsia="ru-RU" w:bidi="ru-RU"/>
        </w:rPr>
        <w:t>муниципальных служащих, работников</w:t>
      </w:r>
    </w:p>
    <w:p w14:paraId="1E63DAD7" w14:textId="77777777" w:rsidR="00F91181" w:rsidRPr="0014334E" w:rsidRDefault="00F91181" w:rsidP="000F5085">
      <w:pPr>
        <w:autoSpaceDE w:val="0"/>
        <w:autoSpaceDN w:val="0"/>
        <w:adjustRightInd w:val="0"/>
        <w:ind w:firstLine="851"/>
        <w:jc w:val="both"/>
        <w:outlineLvl w:val="1"/>
        <w:rPr>
          <w:rFonts w:ascii="Times New Roman" w:hAnsi="Times New Roman"/>
        </w:rPr>
      </w:pPr>
      <w:r w:rsidRPr="0014334E">
        <w:rPr>
          <w:rFonts w:ascii="Times New Roman" w:hAnsi="Times New Roman"/>
        </w:rPr>
        <w:t xml:space="preserve">5.1. Получатели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муниципальной услуги, </w:t>
      </w:r>
      <w:bookmarkStart w:id="34" w:name="_Hlk41040895"/>
      <w:r w:rsidRPr="0014334E">
        <w:rPr>
          <w:rFonts w:ascii="Times New Roman" w:hAnsi="Times New Roman"/>
        </w:rPr>
        <w:t>руководителю такого органа.</w:t>
      </w:r>
    </w:p>
    <w:bookmarkEnd w:id="34"/>
    <w:p w14:paraId="77CF304F"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Заявитель может обратиться с жалобой, в том числе в следующих случаях:</w:t>
      </w:r>
    </w:p>
    <w:p w14:paraId="627D4E78"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1) нарушение срока регистрации запроса заявителя о предоставлении муниципальной услуги;</w:t>
      </w:r>
    </w:p>
    <w:p w14:paraId="7C383086"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 xml:space="preserve">2) нарушение срока предоставления муниципальной услуги; </w:t>
      </w:r>
    </w:p>
    <w:p w14:paraId="12AA8A34"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муниципальными правовыми актами для предоставления муниципальной услуги;</w:t>
      </w:r>
    </w:p>
    <w:p w14:paraId="3384BABE"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 xml:space="preserve">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 </w:t>
      </w:r>
    </w:p>
    <w:p w14:paraId="05FCDA4D"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муниципальными правовыми актами;</w:t>
      </w:r>
    </w:p>
    <w:p w14:paraId="504F7631"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6) затребование от заявителя при предоставлении муниципальной услуги платы, не предусмотренной нормативными правовыми актами Российской Федерации, муниципальными правовыми актами;</w:t>
      </w:r>
    </w:p>
    <w:p w14:paraId="137614D0"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34092F54"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8) нарушение срока или порядка выдачи документов по результатам предоставления муниципальной услуги;</w:t>
      </w:r>
    </w:p>
    <w:p w14:paraId="5F697318" w14:textId="77777777"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муниципальными правовыми актами;</w:t>
      </w:r>
    </w:p>
    <w:p w14:paraId="6B7147CB" w14:textId="4CE22C81" w:rsidR="00F91181" w:rsidRPr="0014334E" w:rsidRDefault="00F91181" w:rsidP="00F91181">
      <w:pPr>
        <w:autoSpaceDE w:val="0"/>
        <w:autoSpaceDN w:val="0"/>
        <w:adjustRightInd w:val="0"/>
        <w:jc w:val="both"/>
        <w:rPr>
          <w:rFonts w:ascii="Times New Roman" w:hAnsi="Times New Roman"/>
        </w:rPr>
      </w:pPr>
      <w:r w:rsidRPr="0014334E">
        <w:rPr>
          <w:rFonts w:ascii="Times New Roman" w:hAnsi="Times New Roman"/>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r w:rsidR="000F5085">
        <w:rPr>
          <w:rFonts w:ascii="Times New Roman" w:hAnsi="Times New Roman"/>
        </w:rPr>
        <w:t xml:space="preserve"> </w:t>
      </w:r>
      <w:r w:rsidRPr="0014334E">
        <w:rPr>
          <w:rFonts w:ascii="Times New Roman" w:hAnsi="Times New Roman"/>
        </w:rPr>
        <w:t>предусмотренных</w:t>
      </w:r>
      <w:r w:rsidR="000F5085">
        <w:rPr>
          <w:rFonts w:ascii="Times New Roman" w:hAnsi="Times New Roman"/>
        </w:rPr>
        <w:t xml:space="preserve"> </w:t>
      </w:r>
      <w:r w:rsidRPr="0014334E">
        <w:rPr>
          <w:rFonts w:ascii="Times New Roman" w:hAnsi="Times New Roman"/>
        </w:rPr>
        <w:t>пунктом</w:t>
      </w:r>
      <w:r w:rsidR="000F5085">
        <w:rPr>
          <w:rFonts w:ascii="Times New Roman" w:hAnsi="Times New Roman"/>
        </w:rPr>
        <w:t xml:space="preserve"> </w:t>
      </w:r>
      <w:r w:rsidRPr="0014334E">
        <w:rPr>
          <w:rFonts w:ascii="Times New Roman" w:hAnsi="Times New Roman"/>
        </w:rPr>
        <w:t>4 части 1 статьи 7 Федерального закона № 210-ФЗ.</w:t>
      </w:r>
    </w:p>
    <w:p w14:paraId="73DC1C0C" w14:textId="77777777" w:rsidR="00F91181" w:rsidRDefault="00F91181" w:rsidP="00CB74B3">
      <w:pPr>
        <w:pStyle w:val="1"/>
        <w:shd w:val="clear" w:color="auto" w:fill="auto"/>
        <w:spacing w:after="120"/>
        <w:ind w:firstLine="0"/>
        <w:jc w:val="center"/>
        <w:rPr>
          <w:b/>
          <w:bCs/>
          <w:color w:val="000000"/>
          <w:sz w:val="24"/>
          <w:szCs w:val="24"/>
          <w:lang w:eastAsia="ru-RU" w:bidi="ru-RU"/>
        </w:rPr>
      </w:pPr>
    </w:p>
    <w:p w14:paraId="04DCB985" w14:textId="77777777" w:rsidR="009C21B4" w:rsidRPr="0014334E" w:rsidRDefault="009C21B4" w:rsidP="009C21B4">
      <w:pPr>
        <w:autoSpaceDE w:val="0"/>
        <w:autoSpaceDN w:val="0"/>
        <w:adjustRightInd w:val="0"/>
        <w:ind w:firstLine="851"/>
        <w:jc w:val="both"/>
        <w:outlineLvl w:val="1"/>
        <w:rPr>
          <w:rFonts w:ascii="Times New Roman" w:hAnsi="Times New Roman"/>
        </w:rPr>
      </w:pPr>
      <w:r w:rsidRPr="0014334E">
        <w:rPr>
          <w:rFonts w:ascii="Times New Roman" w:hAnsi="Times New Roman"/>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w:t>
      </w:r>
      <w:r w:rsidRPr="0014334E">
        <w:rPr>
          <w:rFonts w:ascii="Times New Roman" w:hAnsi="Times New Roman"/>
        </w:rPr>
        <w:lastRenderedPageBreak/>
        <w:t xml:space="preserve">его отсутствия рассматриваются непосредственно руководителем органа, предоставляющего муниципальную услугу. </w:t>
      </w:r>
    </w:p>
    <w:p w14:paraId="22C5E8B4" w14:textId="77777777" w:rsidR="009C21B4" w:rsidRPr="0014334E" w:rsidRDefault="009C21B4" w:rsidP="009C21B4">
      <w:pPr>
        <w:autoSpaceDE w:val="0"/>
        <w:autoSpaceDN w:val="0"/>
        <w:adjustRightInd w:val="0"/>
        <w:jc w:val="both"/>
        <w:rPr>
          <w:rFonts w:ascii="Times New Roman" w:hAnsi="Times New Roman"/>
        </w:rPr>
      </w:pPr>
      <w:r w:rsidRPr="0014334E">
        <w:rPr>
          <w:rFonts w:ascii="Times New Roman" w:hAnsi="Times New Roman"/>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14:paraId="1D7CFC83" w14:textId="77777777" w:rsidR="009C21B4" w:rsidRPr="0014334E" w:rsidRDefault="009C21B4" w:rsidP="009C21B4">
      <w:pPr>
        <w:autoSpaceDE w:val="0"/>
        <w:autoSpaceDN w:val="0"/>
        <w:adjustRightInd w:val="0"/>
        <w:jc w:val="both"/>
        <w:rPr>
          <w:rFonts w:ascii="Times New Roman" w:hAnsi="Times New Roman"/>
        </w:rPr>
      </w:pPr>
      <w:r w:rsidRPr="0014334E">
        <w:rPr>
          <w:rFonts w:ascii="Times New Roman" w:hAnsi="Times New Roman"/>
        </w:rPr>
        <w:t>Жалоба может быть направлена по почте, через МФЦ, с использованием информационно-телекоммуникационной сети «Интернет», официального органа местного самоуправления, Регионального портала, Единого портала, информационной системы досудебного обжалования, а также может быть принята при личном приеме заявителя.</w:t>
      </w:r>
    </w:p>
    <w:p w14:paraId="5EEFED21" w14:textId="77777777" w:rsidR="009C21B4" w:rsidRDefault="009C21B4" w:rsidP="00CB74B3">
      <w:pPr>
        <w:pStyle w:val="1"/>
        <w:shd w:val="clear" w:color="auto" w:fill="auto"/>
        <w:spacing w:after="120"/>
        <w:ind w:firstLine="0"/>
        <w:jc w:val="center"/>
        <w:rPr>
          <w:b/>
          <w:bCs/>
          <w:color w:val="000000"/>
          <w:sz w:val="24"/>
          <w:szCs w:val="24"/>
          <w:lang w:eastAsia="ru-RU" w:bidi="ru-RU"/>
        </w:rPr>
      </w:pPr>
    </w:p>
    <w:p w14:paraId="18B83065" w14:textId="77777777" w:rsidR="006B6BC6" w:rsidRPr="0014334E" w:rsidRDefault="006B6BC6" w:rsidP="006B6BC6">
      <w:pPr>
        <w:autoSpaceDE w:val="0"/>
        <w:autoSpaceDN w:val="0"/>
        <w:adjustRightInd w:val="0"/>
        <w:ind w:firstLine="851"/>
        <w:jc w:val="both"/>
        <w:outlineLvl w:val="1"/>
        <w:rPr>
          <w:rFonts w:ascii="Times New Roman" w:hAnsi="Times New Roman"/>
        </w:rPr>
      </w:pPr>
      <w:r w:rsidRPr="0014334E">
        <w:rPr>
          <w:rFonts w:ascii="Times New Roman" w:hAnsi="Times New Roman"/>
        </w:rPr>
        <w:t>5.3. Жалоба должна содержать следующую информацию:</w:t>
      </w:r>
    </w:p>
    <w:p w14:paraId="6D255706" w14:textId="77777777" w:rsidR="006B6BC6" w:rsidRPr="0014334E" w:rsidRDefault="006B6BC6" w:rsidP="006B6BC6">
      <w:pPr>
        <w:autoSpaceDE w:val="0"/>
        <w:autoSpaceDN w:val="0"/>
        <w:adjustRightInd w:val="0"/>
        <w:jc w:val="both"/>
        <w:rPr>
          <w:rFonts w:ascii="Times New Roman" w:hAnsi="Times New Roman"/>
        </w:rPr>
      </w:pPr>
      <w:r w:rsidRPr="0014334E">
        <w:rPr>
          <w:rFonts w:ascii="Times New Roman" w:hAnsi="Times New Roman"/>
        </w:rPr>
        <w:t>1) наименование органа, предоставляющего муниципальную услугу, должностного лица органа, предоставляющего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
    <w:p w14:paraId="4C887432" w14:textId="77777777" w:rsidR="006B6BC6" w:rsidRPr="0014334E" w:rsidRDefault="006B6BC6" w:rsidP="006B6BC6">
      <w:pPr>
        <w:autoSpaceDE w:val="0"/>
        <w:autoSpaceDN w:val="0"/>
        <w:adjustRightInd w:val="0"/>
        <w:jc w:val="both"/>
        <w:rPr>
          <w:rFonts w:ascii="Times New Roman" w:hAnsi="Times New Roman"/>
        </w:rPr>
      </w:pPr>
      <w:r w:rsidRPr="0014334E">
        <w:rPr>
          <w:rFonts w:ascii="Times New Roman" w:hAnsi="Times New Roman"/>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9DE751D" w14:textId="77777777" w:rsidR="006B6BC6" w:rsidRPr="0014334E" w:rsidRDefault="006B6BC6" w:rsidP="006B6BC6">
      <w:pPr>
        <w:autoSpaceDE w:val="0"/>
        <w:autoSpaceDN w:val="0"/>
        <w:adjustRightInd w:val="0"/>
        <w:jc w:val="both"/>
        <w:rPr>
          <w:rFonts w:ascii="Times New Roman" w:hAnsi="Times New Roman"/>
        </w:rPr>
      </w:pPr>
      <w:r w:rsidRPr="0014334E">
        <w:rPr>
          <w:rFonts w:ascii="Times New Roman" w:hAnsi="Times New Roman"/>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563F8FEF" w14:textId="77777777" w:rsidR="006B6BC6" w:rsidRPr="0014334E" w:rsidRDefault="006B6BC6" w:rsidP="006B6BC6">
      <w:pPr>
        <w:autoSpaceDE w:val="0"/>
        <w:autoSpaceDN w:val="0"/>
        <w:adjustRightInd w:val="0"/>
        <w:jc w:val="both"/>
        <w:rPr>
          <w:rFonts w:ascii="Times New Roman" w:hAnsi="Times New Roman"/>
        </w:rPr>
      </w:pPr>
      <w:r w:rsidRPr="0014334E">
        <w:rPr>
          <w:rFonts w:ascii="Times New Roman" w:hAnsi="Times New Roman"/>
        </w:rPr>
        <w:t>4) 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14:paraId="7E265ACE" w14:textId="77777777" w:rsidR="0077253F" w:rsidRDefault="0077253F" w:rsidP="0077253F">
      <w:pPr>
        <w:autoSpaceDE w:val="0"/>
        <w:autoSpaceDN w:val="0"/>
        <w:adjustRightInd w:val="0"/>
        <w:jc w:val="both"/>
        <w:outlineLvl w:val="1"/>
        <w:rPr>
          <w:rFonts w:ascii="Times New Roman" w:hAnsi="Times New Roman"/>
        </w:rPr>
      </w:pPr>
    </w:p>
    <w:p w14:paraId="23F2B039" w14:textId="77777777" w:rsidR="0077253F" w:rsidRPr="0014334E" w:rsidRDefault="0077253F" w:rsidP="0077253F">
      <w:pPr>
        <w:autoSpaceDE w:val="0"/>
        <w:autoSpaceDN w:val="0"/>
        <w:adjustRightInd w:val="0"/>
        <w:ind w:firstLine="851"/>
        <w:jc w:val="both"/>
        <w:outlineLvl w:val="1"/>
        <w:rPr>
          <w:rFonts w:ascii="Times New Roman" w:hAnsi="Times New Roman"/>
        </w:rPr>
      </w:pPr>
      <w:r w:rsidRPr="0014334E">
        <w:rPr>
          <w:rFonts w:ascii="Times New Roman" w:hAnsi="Times New Roman"/>
        </w:rPr>
        <w:t>5.4. Поступившая жалоба подлежит регистрации в срок не позднее 1 рабочего дня</w:t>
      </w:r>
      <w:r w:rsidRPr="0014334E">
        <w:rPr>
          <w:rFonts w:ascii="Times New Roman" w:hAnsi="Times New Roman"/>
          <w:i/>
        </w:rPr>
        <w:t>.</w:t>
      </w:r>
      <w:r w:rsidRPr="0014334E">
        <w:rPr>
          <w:rFonts w:ascii="Times New Roman" w:hAnsi="Times New Roman"/>
        </w:rPr>
        <w:t xml:space="preserve"> </w:t>
      </w:r>
    </w:p>
    <w:p w14:paraId="305F342E" w14:textId="77777777" w:rsidR="0077253F" w:rsidRPr="0014334E" w:rsidRDefault="0077253F" w:rsidP="0077253F">
      <w:pPr>
        <w:autoSpaceDE w:val="0"/>
        <w:autoSpaceDN w:val="0"/>
        <w:adjustRightInd w:val="0"/>
        <w:jc w:val="both"/>
        <w:rPr>
          <w:rFonts w:ascii="Times New Roman" w:hAnsi="Times New Roman"/>
        </w:rPr>
      </w:pPr>
    </w:p>
    <w:p w14:paraId="4F618866" w14:textId="77777777" w:rsidR="0077253F" w:rsidRPr="0014334E" w:rsidRDefault="0077253F" w:rsidP="0077253F">
      <w:pPr>
        <w:autoSpaceDE w:val="0"/>
        <w:autoSpaceDN w:val="0"/>
        <w:adjustRightInd w:val="0"/>
        <w:ind w:firstLine="851"/>
        <w:jc w:val="both"/>
        <w:outlineLvl w:val="1"/>
        <w:rPr>
          <w:rFonts w:ascii="Times New Roman" w:hAnsi="Times New Roman"/>
        </w:rPr>
      </w:pPr>
      <w:r w:rsidRPr="0014334E">
        <w:rPr>
          <w:rFonts w:ascii="Times New Roman" w:hAnsi="Times New Roman"/>
        </w:rPr>
        <w:t>5.5.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государственную или муниципальную услугу, многофункционального центра, организаций, предусмотренных частью 1.1 статьи 16 Федерального закона № 210-ФЗ,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
    <w:p w14:paraId="6BBA9A07" w14:textId="77777777" w:rsidR="0077253F" w:rsidRPr="0014334E" w:rsidRDefault="0077253F" w:rsidP="0077253F">
      <w:pPr>
        <w:autoSpaceDE w:val="0"/>
        <w:autoSpaceDN w:val="0"/>
        <w:adjustRightInd w:val="0"/>
        <w:jc w:val="both"/>
        <w:rPr>
          <w:rFonts w:ascii="Times New Roman" w:hAnsi="Times New Roman"/>
        </w:rPr>
      </w:pPr>
    </w:p>
    <w:p w14:paraId="70B3EABD" w14:textId="77777777" w:rsidR="0077253F" w:rsidRPr="0014334E" w:rsidRDefault="0077253F" w:rsidP="0077253F">
      <w:pPr>
        <w:autoSpaceDE w:val="0"/>
        <w:autoSpaceDN w:val="0"/>
        <w:adjustRightInd w:val="0"/>
        <w:ind w:firstLine="851"/>
        <w:jc w:val="both"/>
        <w:outlineLvl w:val="1"/>
        <w:rPr>
          <w:rFonts w:ascii="Times New Roman" w:hAnsi="Times New Roman"/>
        </w:rPr>
      </w:pPr>
      <w:r w:rsidRPr="0014334E">
        <w:rPr>
          <w:rFonts w:ascii="Times New Roman" w:hAnsi="Times New Roman"/>
        </w:rPr>
        <w:t>5.6.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14:paraId="41413997" w14:textId="77777777" w:rsidR="0077253F" w:rsidRPr="0014334E" w:rsidRDefault="0077253F" w:rsidP="0077253F">
      <w:pPr>
        <w:autoSpaceDE w:val="0"/>
        <w:autoSpaceDN w:val="0"/>
        <w:adjustRightInd w:val="0"/>
        <w:jc w:val="both"/>
        <w:rPr>
          <w:rFonts w:ascii="Times New Roman" w:hAnsi="Times New Roman"/>
        </w:rPr>
      </w:pPr>
    </w:p>
    <w:p w14:paraId="7E4B231A" w14:textId="77777777" w:rsidR="0077253F" w:rsidRPr="0014334E" w:rsidRDefault="0077253F" w:rsidP="0077253F">
      <w:pPr>
        <w:autoSpaceDE w:val="0"/>
        <w:autoSpaceDN w:val="0"/>
        <w:adjustRightInd w:val="0"/>
        <w:ind w:firstLine="851"/>
        <w:jc w:val="both"/>
        <w:rPr>
          <w:rFonts w:ascii="Times New Roman" w:hAnsi="Times New Roman"/>
        </w:rPr>
      </w:pPr>
      <w:r w:rsidRPr="0014334E">
        <w:rPr>
          <w:rFonts w:ascii="Times New Roman" w:hAnsi="Times New Roman"/>
        </w:rPr>
        <w:lastRenderedPageBreak/>
        <w:t>5.7. По результатам рассмотрения жалобы принимается одно из следующих решений:</w:t>
      </w:r>
    </w:p>
    <w:p w14:paraId="238EA711" w14:textId="77777777" w:rsidR="0077253F" w:rsidRPr="0014334E" w:rsidRDefault="0077253F" w:rsidP="0077253F">
      <w:pPr>
        <w:autoSpaceDE w:val="0"/>
        <w:autoSpaceDN w:val="0"/>
        <w:adjustRightInd w:val="0"/>
        <w:jc w:val="both"/>
        <w:rPr>
          <w:rFonts w:ascii="Times New Roman" w:hAnsi="Times New Roman"/>
        </w:rPr>
      </w:pPr>
      <w:r w:rsidRPr="0014334E">
        <w:rPr>
          <w:rFonts w:ascii="Times New Roman" w:hAnsi="Times New Roman"/>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муниципальными правовыми актами;</w:t>
      </w:r>
    </w:p>
    <w:p w14:paraId="32ABEC27" w14:textId="77777777" w:rsidR="0077253F" w:rsidRPr="0014334E" w:rsidRDefault="0077253F" w:rsidP="0077253F">
      <w:pPr>
        <w:autoSpaceDE w:val="0"/>
        <w:autoSpaceDN w:val="0"/>
        <w:adjustRightInd w:val="0"/>
        <w:jc w:val="both"/>
        <w:rPr>
          <w:rFonts w:ascii="Times New Roman" w:hAnsi="Times New Roman"/>
        </w:rPr>
      </w:pPr>
      <w:r w:rsidRPr="0014334E">
        <w:rPr>
          <w:rFonts w:ascii="Times New Roman" w:hAnsi="Times New Roman"/>
        </w:rPr>
        <w:t xml:space="preserve">2) в удовлетворении жалобы отказывается. </w:t>
      </w:r>
    </w:p>
    <w:p w14:paraId="088F57C2" w14:textId="6C40E3DA" w:rsidR="0077253F" w:rsidRDefault="0077253F" w:rsidP="0077253F">
      <w:pPr>
        <w:autoSpaceDE w:val="0"/>
        <w:autoSpaceDN w:val="0"/>
        <w:adjustRightInd w:val="0"/>
        <w:jc w:val="both"/>
        <w:rPr>
          <w:rFonts w:ascii="Times New Roman" w:hAnsi="Times New Roman"/>
        </w:rPr>
      </w:pPr>
      <w:r w:rsidRPr="0014334E">
        <w:rPr>
          <w:rFonts w:ascii="Times New Roman" w:hAnsi="Times New Roman"/>
        </w:rPr>
        <w:t xml:space="preserve">Мотивированный ответ о результатах рассмотрения жалобы направляется заявителю в срок </w:t>
      </w:r>
      <w:bookmarkStart w:id="35" w:name="_Hlk114221712"/>
      <w:r w:rsidRPr="0014334E">
        <w:rPr>
          <w:rFonts w:ascii="Times New Roman" w:hAnsi="Times New Roman"/>
        </w:rPr>
        <w:t>не более 30 дней со дня регистрации жалобы.</w:t>
      </w:r>
    </w:p>
    <w:p w14:paraId="10720AA6" w14:textId="77777777" w:rsidR="00E22AE2" w:rsidRPr="0014334E" w:rsidRDefault="00E22AE2" w:rsidP="0077253F">
      <w:pPr>
        <w:autoSpaceDE w:val="0"/>
        <w:autoSpaceDN w:val="0"/>
        <w:adjustRightInd w:val="0"/>
        <w:jc w:val="both"/>
        <w:rPr>
          <w:rFonts w:ascii="Times New Roman" w:hAnsi="Times New Roman"/>
          <w:i/>
        </w:rPr>
      </w:pPr>
    </w:p>
    <w:bookmarkEnd w:id="35"/>
    <w:p w14:paraId="20460A91" w14:textId="77777777" w:rsidR="00CA39E4" w:rsidRPr="006565A1" w:rsidRDefault="00CA39E4" w:rsidP="00CA39E4">
      <w:pPr>
        <w:pStyle w:val="1"/>
        <w:numPr>
          <w:ilvl w:val="0"/>
          <w:numId w:val="1"/>
        </w:numPr>
        <w:shd w:val="clear" w:color="auto" w:fill="auto"/>
        <w:tabs>
          <w:tab w:val="left" w:pos="525"/>
        </w:tabs>
        <w:ind w:firstLine="0"/>
        <w:jc w:val="center"/>
        <w:rPr>
          <w:sz w:val="24"/>
          <w:szCs w:val="24"/>
        </w:rPr>
      </w:pPr>
      <w:r w:rsidRPr="006565A1">
        <w:rPr>
          <w:b/>
          <w:bCs/>
          <w:color w:val="000000"/>
          <w:sz w:val="24"/>
          <w:szCs w:val="24"/>
          <w:lang w:eastAsia="ru-RU" w:bidi="ru-RU"/>
        </w:rPr>
        <w:t>Особенности выполнения административных процедур (действий)</w:t>
      </w:r>
    </w:p>
    <w:p w14:paraId="3A10274E" w14:textId="77777777" w:rsidR="00CA39E4" w:rsidRPr="006565A1" w:rsidRDefault="00CA39E4" w:rsidP="006565A1">
      <w:pPr>
        <w:pStyle w:val="1"/>
        <w:shd w:val="clear" w:color="auto" w:fill="auto"/>
        <w:spacing w:after="120"/>
        <w:ind w:firstLine="0"/>
        <w:jc w:val="center"/>
        <w:rPr>
          <w:sz w:val="24"/>
          <w:szCs w:val="24"/>
        </w:rPr>
      </w:pPr>
      <w:r w:rsidRPr="006565A1">
        <w:rPr>
          <w:b/>
          <w:bCs/>
          <w:color w:val="000000"/>
          <w:sz w:val="24"/>
          <w:szCs w:val="24"/>
          <w:lang w:eastAsia="ru-RU" w:bidi="ru-RU"/>
        </w:rPr>
        <w:t>в многофункциональных центрах предоставления государственных</w:t>
      </w:r>
      <w:r w:rsidRPr="006565A1">
        <w:rPr>
          <w:b/>
          <w:bCs/>
          <w:color w:val="000000"/>
          <w:sz w:val="24"/>
          <w:szCs w:val="24"/>
          <w:lang w:eastAsia="ru-RU" w:bidi="ru-RU"/>
        </w:rPr>
        <w:br/>
        <w:t>и муниципальных услуг</w:t>
      </w:r>
    </w:p>
    <w:p w14:paraId="18C0B1E1" w14:textId="4A4A04A5" w:rsidR="00CA39E4" w:rsidRPr="006565A1" w:rsidRDefault="00CA39E4" w:rsidP="006565A1">
      <w:pPr>
        <w:pStyle w:val="1"/>
        <w:shd w:val="clear" w:color="auto" w:fill="auto"/>
        <w:spacing w:after="120"/>
        <w:ind w:firstLine="0"/>
        <w:jc w:val="center"/>
        <w:rPr>
          <w:sz w:val="24"/>
          <w:szCs w:val="24"/>
        </w:rPr>
      </w:pPr>
      <w:r w:rsidRPr="006565A1">
        <w:rPr>
          <w:b/>
          <w:bCs/>
          <w:color w:val="000000"/>
          <w:sz w:val="24"/>
          <w:szCs w:val="24"/>
          <w:lang w:eastAsia="ru-RU" w:bidi="ru-RU"/>
        </w:rPr>
        <w:t>Исчерпывающий перечень административных процедур (действий) при</w:t>
      </w:r>
      <w:r w:rsidRPr="006565A1">
        <w:rPr>
          <w:b/>
          <w:bCs/>
          <w:color w:val="000000"/>
          <w:sz w:val="24"/>
          <w:szCs w:val="24"/>
          <w:lang w:eastAsia="ru-RU" w:bidi="ru-RU"/>
        </w:rPr>
        <w:br/>
        <w:t>предоставлении муниципальной услуги, выполняемых</w:t>
      </w:r>
      <w:r w:rsidR="00557AEF" w:rsidRPr="006565A1">
        <w:rPr>
          <w:b/>
          <w:bCs/>
          <w:color w:val="000000"/>
          <w:sz w:val="24"/>
          <w:szCs w:val="24"/>
          <w:lang w:eastAsia="ru-RU" w:bidi="ru-RU"/>
        </w:rPr>
        <w:t xml:space="preserve"> </w:t>
      </w:r>
      <w:r w:rsidRPr="006565A1">
        <w:rPr>
          <w:b/>
          <w:bCs/>
          <w:color w:val="000000"/>
          <w:sz w:val="24"/>
          <w:szCs w:val="24"/>
          <w:lang w:eastAsia="ru-RU" w:bidi="ru-RU"/>
        </w:rPr>
        <w:t>МФЦ</w:t>
      </w:r>
    </w:p>
    <w:p w14:paraId="3374D6B6" w14:textId="77777777" w:rsidR="00CA39E4" w:rsidRPr="006565A1" w:rsidRDefault="00CA39E4" w:rsidP="00CA39E4">
      <w:pPr>
        <w:pStyle w:val="1"/>
        <w:shd w:val="clear" w:color="auto" w:fill="auto"/>
        <w:ind w:firstLine="720"/>
        <w:jc w:val="both"/>
        <w:rPr>
          <w:sz w:val="24"/>
          <w:szCs w:val="24"/>
        </w:rPr>
      </w:pPr>
      <w:r w:rsidRPr="006565A1">
        <w:rPr>
          <w:color w:val="000000"/>
          <w:sz w:val="24"/>
          <w:szCs w:val="24"/>
          <w:lang w:eastAsia="ru-RU" w:bidi="ru-RU"/>
        </w:rPr>
        <w:t>6.1 МФЦ осуществляет:</w:t>
      </w:r>
    </w:p>
    <w:p w14:paraId="245DD305" w14:textId="7956A784"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14:paraId="3E75248F" w14:textId="2F14D9AD"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МФЦ по результатам предоставления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муниципальных услуг;</w:t>
      </w:r>
    </w:p>
    <w:p w14:paraId="2F084F34"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иные процедуры и действия, предусмотренные Федеральным законом № 210-ФЗ.</w:t>
      </w:r>
    </w:p>
    <w:p w14:paraId="6CD33BC7" w14:textId="77777777" w:rsidR="00CA39E4" w:rsidRPr="006565A1" w:rsidRDefault="00CA39E4" w:rsidP="00CA39E4">
      <w:pPr>
        <w:pStyle w:val="1"/>
        <w:shd w:val="clear" w:color="auto" w:fill="auto"/>
        <w:spacing w:after="300"/>
        <w:ind w:firstLine="740"/>
        <w:jc w:val="both"/>
        <w:rPr>
          <w:sz w:val="24"/>
          <w:szCs w:val="24"/>
        </w:rPr>
      </w:pPr>
      <w:r w:rsidRPr="006565A1">
        <w:rPr>
          <w:color w:val="000000"/>
          <w:sz w:val="24"/>
          <w:szCs w:val="24"/>
          <w:lang w:eastAsia="ru-RU" w:bidi="ru-RU"/>
        </w:rPr>
        <w:t>В соответствии с частью 1.1 статьи 16 Федерального закона № 210-ФЗ для реализации своих функций МФЦ вправе привлекать иные организации.</w:t>
      </w:r>
    </w:p>
    <w:p w14:paraId="7EA942D7" w14:textId="77777777" w:rsidR="00CA39E4" w:rsidRPr="006565A1" w:rsidRDefault="00CA39E4" w:rsidP="006565A1">
      <w:pPr>
        <w:pStyle w:val="20"/>
        <w:keepNext/>
        <w:keepLines/>
        <w:shd w:val="clear" w:color="auto" w:fill="auto"/>
        <w:spacing w:after="120"/>
        <w:rPr>
          <w:sz w:val="24"/>
          <w:szCs w:val="24"/>
        </w:rPr>
      </w:pPr>
      <w:bookmarkStart w:id="36" w:name="bookmark36"/>
      <w:bookmarkStart w:id="37" w:name="bookmark37"/>
      <w:r w:rsidRPr="006565A1">
        <w:rPr>
          <w:color w:val="000000"/>
          <w:sz w:val="24"/>
          <w:szCs w:val="24"/>
          <w:lang w:eastAsia="ru-RU" w:bidi="ru-RU"/>
        </w:rPr>
        <w:t>Информирование заявителей</w:t>
      </w:r>
      <w:bookmarkEnd w:id="36"/>
      <w:bookmarkEnd w:id="37"/>
    </w:p>
    <w:p w14:paraId="3E76348E" w14:textId="77777777" w:rsidR="00CA39E4" w:rsidRPr="006565A1" w:rsidRDefault="00CA39E4" w:rsidP="00CA39E4">
      <w:pPr>
        <w:pStyle w:val="1"/>
        <w:numPr>
          <w:ilvl w:val="0"/>
          <w:numId w:val="18"/>
        </w:numPr>
        <w:shd w:val="clear" w:color="auto" w:fill="auto"/>
        <w:tabs>
          <w:tab w:val="left" w:pos="1517"/>
        </w:tabs>
        <w:ind w:firstLine="740"/>
        <w:jc w:val="both"/>
        <w:rPr>
          <w:sz w:val="24"/>
          <w:szCs w:val="24"/>
        </w:rPr>
      </w:pPr>
      <w:r w:rsidRPr="006565A1">
        <w:rPr>
          <w:color w:val="000000"/>
          <w:sz w:val="24"/>
          <w:szCs w:val="24"/>
          <w:lang w:eastAsia="ru-RU" w:bidi="ru-RU"/>
        </w:rPr>
        <w:t>Информирование заявителя МФЦ осуществляется следующими способами:</w:t>
      </w:r>
    </w:p>
    <w:p w14:paraId="57CB0E91"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14:paraId="23FAA87E"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б) при обращении заявителя в МФЦ лично, по телефону, посредством почтовых отправлений, либо по электронной почте.</w:t>
      </w:r>
    </w:p>
    <w:p w14:paraId="621EBF1D" w14:textId="47616166"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5096B777"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14:paraId="41093AB4"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14:paraId="1A1DE981"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изложить обращение в письменной форме (ответ направляется Заявителю в соответствии со способом, указанным в обращении);</w:t>
      </w:r>
    </w:p>
    <w:p w14:paraId="0893B2BD"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назначить другое время для консультаций.</w:t>
      </w:r>
    </w:p>
    <w:p w14:paraId="253CAAF8" w14:textId="77777777" w:rsidR="00CA39E4" w:rsidRPr="006565A1" w:rsidRDefault="00CA39E4" w:rsidP="006565A1">
      <w:pPr>
        <w:pStyle w:val="1"/>
        <w:shd w:val="clear" w:color="auto" w:fill="auto"/>
        <w:spacing w:after="120"/>
        <w:ind w:firstLine="740"/>
        <w:jc w:val="both"/>
        <w:rPr>
          <w:sz w:val="24"/>
          <w:szCs w:val="24"/>
        </w:rPr>
      </w:pPr>
      <w:r w:rsidRPr="006565A1">
        <w:rPr>
          <w:color w:val="000000"/>
          <w:sz w:val="24"/>
          <w:szCs w:val="24"/>
          <w:lang w:eastAsia="ru-RU" w:bidi="ru-RU"/>
        </w:rPr>
        <w:t xml:space="preserve">При консультировании по письменным обращениям заявителей ответ направляется </w:t>
      </w:r>
      <w:r w:rsidRPr="006565A1">
        <w:rPr>
          <w:color w:val="000000"/>
          <w:sz w:val="24"/>
          <w:szCs w:val="24"/>
          <w:lang w:eastAsia="ru-RU" w:bidi="ru-RU"/>
        </w:rPr>
        <w:lastRenderedPageBreak/>
        <w:t>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
    <w:p w14:paraId="2377A950" w14:textId="47FC02A1" w:rsidR="00CA39E4" w:rsidRPr="006565A1" w:rsidRDefault="00CA39E4" w:rsidP="006565A1">
      <w:pPr>
        <w:pStyle w:val="20"/>
        <w:keepNext/>
        <w:keepLines/>
        <w:shd w:val="clear" w:color="auto" w:fill="auto"/>
        <w:spacing w:after="120"/>
        <w:rPr>
          <w:sz w:val="24"/>
          <w:szCs w:val="24"/>
        </w:rPr>
      </w:pPr>
      <w:bookmarkStart w:id="38" w:name="bookmark38"/>
      <w:bookmarkStart w:id="39" w:name="bookmark39"/>
      <w:r w:rsidRPr="006565A1">
        <w:rPr>
          <w:color w:val="000000"/>
          <w:sz w:val="24"/>
          <w:szCs w:val="24"/>
          <w:lang w:eastAsia="ru-RU" w:bidi="ru-RU"/>
        </w:rPr>
        <w:t>Выдача заявителю результата предоставления муниципальной услуги</w:t>
      </w:r>
      <w:bookmarkEnd w:id="38"/>
      <w:bookmarkEnd w:id="39"/>
    </w:p>
    <w:p w14:paraId="40A724E6" w14:textId="4B3D0976" w:rsidR="00CA39E4" w:rsidRPr="006565A1" w:rsidRDefault="00CA39E4" w:rsidP="00CA39E4">
      <w:pPr>
        <w:pStyle w:val="1"/>
        <w:numPr>
          <w:ilvl w:val="0"/>
          <w:numId w:val="18"/>
        </w:numPr>
        <w:shd w:val="clear" w:color="auto" w:fill="auto"/>
        <w:tabs>
          <w:tab w:val="left" w:pos="1354"/>
        </w:tabs>
        <w:ind w:firstLine="740"/>
        <w:jc w:val="both"/>
        <w:rPr>
          <w:sz w:val="24"/>
          <w:szCs w:val="24"/>
        </w:rPr>
      </w:pPr>
      <w:r w:rsidRPr="006565A1">
        <w:rPr>
          <w:color w:val="000000"/>
          <w:sz w:val="24"/>
          <w:szCs w:val="24"/>
          <w:lang w:eastAsia="ru-RU" w:bidi="ru-RU"/>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передает документы в МФЦ для последующей выдачи заявителю (представителю) способом, согласно заключенному Соглашению о взаимодействии.</w:t>
      </w:r>
    </w:p>
    <w:p w14:paraId="673F664A"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Порядок и сроки передачи Уполномоченным органом таких документов в МФЦ определяются Соглашением о взаимодействии.</w:t>
      </w:r>
    </w:p>
    <w:p w14:paraId="064423D1" w14:textId="0FE8F1E1" w:rsidR="00CA39E4" w:rsidRPr="006565A1" w:rsidRDefault="00CA39E4" w:rsidP="00CA39E4">
      <w:pPr>
        <w:pStyle w:val="1"/>
        <w:numPr>
          <w:ilvl w:val="0"/>
          <w:numId w:val="18"/>
        </w:numPr>
        <w:shd w:val="clear" w:color="auto" w:fill="auto"/>
        <w:tabs>
          <w:tab w:val="left" w:pos="1354"/>
        </w:tabs>
        <w:ind w:firstLine="740"/>
        <w:jc w:val="both"/>
        <w:rPr>
          <w:sz w:val="24"/>
          <w:szCs w:val="24"/>
        </w:rPr>
      </w:pPr>
      <w:r w:rsidRPr="006565A1">
        <w:rPr>
          <w:color w:val="000000"/>
          <w:sz w:val="24"/>
          <w:szCs w:val="24"/>
          <w:lang w:eastAsia="ru-RU" w:bidi="ru-RU"/>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F1EB0DC"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Работник МФЦ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5773E101"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проверяет полномочия представителя заявителя (в случае обращения представителя заявителя);</w:t>
      </w:r>
    </w:p>
    <w:p w14:paraId="138BD196"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определяет статус исполнения заявления заявителя в ГИС;</w:t>
      </w:r>
    </w:p>
    <w:p w14:paraId="75F42262" w14:textId="48EDFDDB"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1D800F7"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6A9C4D8" w14:textId="77777777" w:rsidR="00CA39E4" w:rsidRPr="006565A1" w:rsidRDefault="00CA39E4" w:rsidP="00CA39E4">
      <w:pPr>
        <w:pStyle w:val="1"/>
        <w:shd w:val="clear" w:color="auto" w:fill="auto"/>
        <w:ind w:firstLine="740"/>
        <w:jc w:val="both"/>
        <w:rPr>
          <w:sz w:val="24"/>
          <w:szCs w:val="24"/>
        </w:rPr>
      </w:pPr>
      <w:r w:rsidRPr="006565A1">
        <w:rPr>
          <w:color w:val="000000"/>
          <w:sz w:val="24"/>
          <w:szCs w:val="24"/>
          <w:lang w:eastAsia="ru-RU" w:bidi="ru-RU"/>
        </w:rPr>
        <w:t>выдает документы заявителю, при необходимости запрашивает у заявителя подписи за каждый выданный документ;</w:t>
      </w:r>
    </w:p>
    <w:p w14:paraId="3E8CD586" w14:textId="33A10367" w:rsidR="00E75AA3" w:rsidRPr="006565A1" w:rsidRDefault="00CA39E4" w:rsidP="00C96E8C">
      <w:pPr>
        <w:pStyle w:val="1"/>
        <w:shd w:val="clear" w:color="auto" w:fill="auto"/>
        <w:ind w:firstLine="740"/>
        <w:jc w:val="both"/>
        <w:rPr>
          <w:sz w:val="24"/>
          <w:szCs w:val="24"/>
        </w:rPr>
      </w:pPr>
      <w:r w:rsidRPr="006565A1">
        <w:rPr>
          <w:color w:val="000000"/>
          <w:sz w:val="24"/>
          <w:szCs w:val="24"/>
          <w:lang w:eastAsia="ru-RU" w:bidi="ru-RU"/>
        </w:rPr>
        <w:t>запрашивает согласие заявителя на участие в смс-опросе для оценки качества предоставленных услуг МФЦ.</w:t>
      </w:r>
    </w:p>
    <w:sectPr w:rsidR="00E75AA3" w:rsidRPr="006565A1" w:rsidSect="00CA208B">
      <w:headerReference w:type="even" r:id="rId8"/>
      <w:headerReference w:type="default" r:id="rId9"/>
      <w:pgSz w:w="11906" w:h="16838"/>
      <w:pgMar w:top="1135" w:right="850" w:bottom="1134" w:left="1701" w:header="708" w:footer="708" w:gutter="0"/>
      <w:pgNumType w:chapStyle="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F29D07" w14:textId="77777777" w:rsidR="00A26702" w:rsidRDefault="00A26702" w:rsidP="00CA39E4">
      <w:r>
        <w:separator/>
      </w:r>
    </w:p>
  </w:endnote>
  <w:endnote w:type="continuationSeparator" w:id="0">
    <w:p w14:paraId="3DC879B0" w14:textId="77777777" w:rsidR="00A26702" w:rsidRDefault="00A26702" w:rsidP="00CA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66935E" w14:textId="77777777" w:rsidR="00A26702" w:rsidRDefault="00A26702" w:rsidP="00CA39E4">
      <w:r>
        <w:separator/>
      </w:r>
    </w:p>
  </w:footnote>
  <w:footnote w:type="continuationSeparator" w:id="0">
    <w:p w14:paraId="70559E4F" w14:textId="77777777" w:rsidR="00A26702" w:rsidRDefault="00A26702" w:rsidP="00CA39E4">
      <w:r>
        <w:continuationSeparator/>
      </w:r>
    </w:p>
  </w:footnote>
  <w:footnote w:id="1">
    <w:p w14:paraId="3CF1CE97" w14:textId="77777777" w:rsidR="009A50F5" w:rsidRDefault="009A50F5" w:rsidP="00CA39E4">
      <w:pPr>
        <w:pStyle w:val="a4"/>
        <w:shd w:val="clear" w:color="auto" w:fill="auto"/>
      </w:pPr>
      <w:r>
        <w:rPr>
          <w:color w:val="000000"/>
          <w:lang w:eastAsia="ru-RU" w:bidi="ru-RU"/>
        </w:rPr>
        <w:t>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AB5722" w14:textId="77777777" w:rsidR="009A50F5" w:rsidRDefault="009A50F5">
    <w:pPr>
      <w:spacing w:line="1" w:lineRule="exact"/>
    </w:pPr>
    <w:r>
      <w:rPr>
        <w:noProof/>
        <w:lang w:bidi="ar-SA"/>
      </w:rPr>
      <mc:AlternateContent>
        <mc:Choice Requires="wps">
          <w:drawing>
            <wp:anchor distT="0" distB="0" distL="0" distR="0" simplePos="0" relativeHeight="251660288" behindDoc="1" locked="0" layoutInCell="1" allowOverlap="1" wp14:anchorId="539BEEC4" wp14:editId="2023B0EB">
              <wp:simplePos x="0" y="0"/>
              <wp:positionH relativeFrom="page">
                <wp:posOffset>3930650</wp:posOffset>
              </wp:positionH>
              <wp:positionV relativeFrom="page">
                <wp:posOffset>970280</wp:posOffset>
              </wp:positionV>
              <wp:extent cx="152400" cy="125095"/>
              <wp:effectExtent l="0" t="0" r="0" b="0"/>
              <wp:wrapNone/>
              <wp:docPr id="13" name="Shape 13"/>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14:paraId="238F3C9E" w14:textId="77777777" w:rsidR="009A50F5" w:rsidRDefault="009A50F5">
                          <w:pPr>
                            <w:pStyle w:val="22"/>
                            <w:shd w:val="clear" w:color="auto" w:fill="auto"/>
                            <w:rPr>
                              <w:sz w:val="24"/>
                              <w:szCs w:val="24"/>
                            </w:rPr>
                          </w:pPr>
                          <w:r>
                            <w:fldChar w:fldCharType="begin"/>
                          </w:r>
                          <w:r>
                            <w:instrText xml:space="preserve"> PAGE \* MERGEFORMAT </w:instrText>
                          </w:r>
                          <w:r>
                            <w:fldChar w:fldCharType="separate"/>
                          </w:r>
                          <w:r>
                            <w:rPr>
                              <w:color w:val="000000"/>
                              <w:sz w:val="24"/>
                              <w:szCs w:val="24"/>
                              <w:lang w:eastAsia="ru-RU" w:bidi="ru-RU"/>
                            </w:rPr>
                            <w:t>#</w:t>
                          </w:r>
                          <w:r>
                            <w:rPr>
                              <w:sz w:val="24"/>
                              <w:szCs w:val="24"/>
                            </w:rPr>
                            <w:fldChar w:fldCharType="end"/>
                          </w:r>
                        </w:p>
                      </w:txbxContent>
                    </wps:txbx>
                    <wps:bodyPr wrap="none" lIns="0" tIns="0" rIns="0" bIns="0">
                      <a:spAutoFit/>
                    </wps:bodyPr>
                  </wps:wsp>
                </a:graphicData>
              </a:graphic>
            </wp:anchor>
          </w:drawing>
        </mc:Choice>
        <mc:Fallback>
          <w:pict>
            <v:shapetype w14:anchorId="539BEEC4" id="_x0000_t202" coordsize="21600,21600" o:spt="202" path="m,l,21600r21600,l21600,xe">
              <v:stroke joinstyle="miter"/>
              <v:path gradientshapeok="t" o:connecttype="rect"/>
            </v:shapetype>
            <v:shape id="Shape 13" o:spid="_x0000_s1026" type="#_x0000_t202" style="position:absolute;margin-left:309.5pt;margin-top:76.4pt;width:12pt;height:9.85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" filled="f" stroked="f">
              <v:textbox style="mso-fit-shape-to-text:t" inset="0,0,0,0">
                <w:txbxContent>
                  <w:p w14:paraId="238F3C9E" w14:textId="77777777" w:rsidR="009A50F5" w:rsidRDefault="009A50F5">
                    <w:pPr>
                      <w:pStyle w:val="22"/>
                      <w:shd w:val="clear" w:color="auto" w:fill="auto"/>
                      <w:rPr>
                        <w:sz w:val="24"/>
                        <w:szCs w:val="24"/>
                      </w:rPr>
                    </w:pPr>
                    <w:r>
                      <w:fldChar w:fldCharType="begin"/>
                    </w:r>
                    <w:r>
                      <w:instrText xml:space="preserve"> PAGE \* MERGEFORMAT </w:instrText>
                    </w:r>
                    <w:r>
                      <w:fldChar w:fldCharType="separate"/>
                    </w:r>
                    <w:r>
                      <w:rPr>
                        <w:color w:val="000000"/>
                        <w:sz w:val="24"/>
                        <w:szCs w:val="24"/>
                        <w:lang w:eastAsia="ru-RU" w:bidi="ru-RU"/>
                      </w:rPr>
                      <w:t>#</w:t>
                    </w:r>
                    <w:r>
                      <w:rPr>
                        <w:sz w:val="24"/>
                        <w:szCs w:val="24"/>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819352"/>
      <w:docPartObj>
        <w:docPartGallery w:val="Page Numbers (Top of Page)"/>
        <w:docPartUnique/>
      </w:docPartObj>
    </w:sdtPr>
    <w:sdtEndPr/>
    <w:sdtContent>
      <w:p w14:paraId="382A1C9F" w14:textId="7DB5710B" w:rsidR="00661CD6" w:rsidRDefault="00661CD6">
        <w:pPr>
          <w:pStyle w:val="a9"/>
          <w:jc w:val="center"/>
        </w:pPr>
        <w:r>
          <w:fldChar w:fldCharType="begin"/>
        </w:r>
        <w:r>
          <w:instrText>PAGE   \* MERGEFORMAT</w:instrText>
        </w:r>
        <w:r>
          <w:fldChar w:fldCharType="separate"/>
        </w:r>
        <w:r w:rsidR="00AC4C6A">
          <w:rPr>
            <w:noProof/>
          </w:rPr>
          <w:t>2</w:t>
        </w:r>
        <w:r>
          <w:fldChar w:fldCharType="end"/>
        </w:r>
      </w:p>
    </w:sdtContent>
  </w:sdt>
  <w:p w14:paraId="0123603D" w14:textId="4CCC4094" w:rsidR="009A50F5" w:rsidRDefault="009A50F5">
    <w:pPr>
      <w:spacing w:line="1" w:lineRule="exac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6658BF"/>
    <w:multiLevelType w:val="multilevel"/>
    <w:tmpl w:val="A46C4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0D004E"/>
    <w:multiLevelType w:val="multilevel"/>
    <w:tmpl w:val="3E44330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55587"/>
    <w:multiLevelType w:val="multilevel"/>
    <w:tmpl w:val="737E43AE"/>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E57788"/>
    <w:multiLevelType w:val="multilevel"/>
    <w:tmpl w:val="28EC37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157FEE"/>
    <w:multiLevelType w:val="multilevel"/>
    <w:tmpl w:val="E2A0B9CA"/>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EC86E3D"/>
    <w:multiLevelType w:val="multilevel"/>
    <w:tmpl w:val="22F8ECB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6DF37A5"/>
    <w:multiLevelType w:val="multilevel"/>
    <w:tmpl w:val="C66830BE"/>
    <w:lvl w:ilvl="0">
      <w:start w:val="1"/>
      <w:numFmt w:val="decimal"/>
      <w:lvlText w:val="3.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7CA0CE6"/>
    <w:multiLevelType w:val="multilevel"/>
    <w:tmpl w:val="5360052E"/>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B72CEE"/>
    <w:multiLevelType w:val="multilevel"/>
    <w:tmpl w:val="7A962F0C"/>
    <w:lvl w:ilvl="0">
      <w:start w:val="1"/>
      <w:numFmt w:val="decimal"/>
      <w:lvlText w:val="%1)"/>
      <w:lvlJc w:val="left"/>
      <w:pPr>
        <w:ind w:left="1069" w:hanging="360"/>
      </w:pPr>
      <w:rPr>
        <w:rFonts w:ascii="Times New Roman" w:eastAsia="Times New Roman" w:hAnsi="Times New Roman" w:cs="Times New Roman"/>
        <w:sz w:val="24"/>
        <w:szCs w:val="24"/>
      </w:rPr>
    </w:lvl>
    <w:lvl w:ilvl="1">
      <w:start w:val="29"/>
      <w:numFmt w:val="decimal"/>
      <w:isLgl/>
      <w:lvlText w:val="%1.%2."/>
      <w:lvlJc w:val="left"/>
      <w:pPr>
        <w:ind w:left="1189" w:hanging="480"/>
      </w:pPr>
      <w:rPr>
        <w:rFonts w:eastAsia="Arial CYR" w:hint="default"/>
      </w:rPr>
    </w:lvl>
    <w:lvl w:ilvl="2">
      <w:start w:val="1"/>
      <w:numFmt w:val="decimal"/>
      <w:isLgl/>
      <w:lvlText w:val="%1.%2.%3."/>
      <w:lvlJc w:val="left"/>
      <w:pPr>
        <w:ind w:left="1429" w:hanging="720"/>
      </w:pPr>
      <w:rPr>
        <w:rFonts w:eastAsia="Arial CYR" w:hint="default"/>
      </w:rPr>
    </w:lvl>
    <w:lvl w:ilvl="3">
      <w:start w:val="1"/>
      <w:numFmt w:val="decimal"/>
      <w:isLgl/>
      <w:lvlText w:val="%1.%2.%3.%4."/>
      <w:lvlJc w:val="left"/>
      <w:pPr>
        <w:ind w:left="1429" w:hanging="720"/>
      </w:pPr>
      <w:rPr>
        <w:rFonts w:eastAsia="Arial CYR" w:hint="default"/>
      </w:rPr>
    </w:lvl>
    <w:lvl w:ilvl="4">
      <w:start w:val="1"/>
      <w:numFmt w:val="decimal"/>
      <w:isLgl/>
      <w:lvlText w:val="%1.%2.%3.%4.%5."/>
      <w:lvlJc w:val="left"/>
      <w:pPr>
        <w:ind w:left="1789" w:hanging="1080"/>
      </w:pPr>
      <w:rPr>
        <w:rFonts w:eastAsia="Arial CYR" w:hint="default"/>
      </w:rPr>
    </w:lvl>
    <w:lvl w:ilvl="5">
      <w:start w:val="1"/>
      <w:numFmt w:val="decimal"/>
      <w:isLgl/>
      <w:lvlText w:val="%1.%2.%3.%4.%5.%6."/>
      <w:lvlJc w:val="left"/>
      <w:pPr>
        <w:ind w:left="1789" w:hanging="1080"/>
      </w:pPr>
      <w:rPr>
        <w:rFonts w:eastAsia="Arial CYR" w:hint="default"/>
      </w:rPr>
    </w:lvl>
    <w:lvl w:ilvl="6">
      <w:start w:val="1"/>
      <w:numFmt w:val="decimal"/>
      <w:isLgl/>
      <w:lvlText w:val="%1.%2.%3.%4.%5.%6.%7."/>
      <w:lvlJc w:val="left"/>
      <w:pPr>
        <w:ind w:left="2149" w:hanging="1440"/>
      </w:pPr>
      <w:rPr>
        <w:rFonts w:eastAsia="Arial CYR" w:hint="default"/>
      </w:rPr>
    </w:lvl>
    <w:lvl w:ilvl="7">
      <w:start w:val="1"/>
      <w:numFmt w:val="decimal"/>
      <w:isLgl/>
      <w:lvlText w:val="%1.%2.%3.%4.%5.%6.%7.%8."/>
      <w:lvlJc w:val="left"/>
      <w:pPr>
        <w:ind w:left="2149" w:hanging="1440"/>
      </w:pPr>
      <w:rPr>
        <w:rFonts w:eastAsia="Arial CYR" w:hint="default"/>
      </w:rPr>
    </w:lvl>
    <w:lvl w:ilvl="8">
      <w:start w:val="1"/>
      <w:numFmt w:val="decimal"/>
      <w:isLgl/>
      <w:lvlText w:val="%1.%2.%3.%4.%5.%6.%7.%8.%9."/>
      <w:lvlJc w:val="left"/>
      <w:pPr>
        <w:ind w:left="2509" w:hanging="1800"/>
      </w:pPr>
      <w:rPr>
        <w:rFonts w:eastAsia="Arial CYR" w:hint="default"/>
      </w:rPr>
    </w:lvl>
  </w:abstractNum>
  <w:abstractNum w:abstractNumId="9" w15:restartNumberingAfterBreak="0">
    <w:nsid w:val="3CBA75F7"/>
    <w:multiLevelType w:val="multilevel"/>
    <w:tmpl w:val="CFA6CA3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4443A30"/>
    <w:multiLevelType w:val="multilevel"/>
    <w:tmpl w:val="776C01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C9A76CE"/>
    <w:multiLevelType w:val="multilevel"/>
    <w:tmpl w:val="FE9ADF08"/>
    <w:lvl w:ilvl="0">
      <w:start w:val="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DFB58CB"/>
    <w:multiLevelType w:val="multilevel"/>
    <w:tmpl w:val="6FE40192"/>
    <w:lvl w:ilvl="0">
      <w:start w:val="5"/>
      <w:numFmt w:val="decimal"/>
      <w:lvlText w:val="%1."/>
      <w:lvlJc w:val="left"/>
      <w:pPr>
        <w:ind w:left="360" w:hanging="360"/>
      </w:pPr>
      <w:rPr>
        <w:rFonts w:hint="default"/>
        <w:color w:val="000000"/>
      </w:rPr>
    </w:lvl>
    <w:lvl w:ilvl="1">
      <w:start w:val="2"/>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5CFD18A2"/>
    <w:multiLevelType w:val="multilevel"/>
    <w:tmpl w:val="2E4C94E2"/>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A211B7"/>
    <w:multiLevelType w:val="multilevel"/>
    <w:tmpl w:val="7E26E86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5525657"/>
    <w:multiLevelType w:val="multilevel"/>
    <w:tmpl w:val="D4B822F0"/>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B91A52"/>
    <w:multiLevelType w:val="multilevel"/>
    <w:tmpl w:val="3FFAC5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D66676"/>
    <w:multiLevelType w:val="multilevel"/>
    <w:tmpl w:val="406CDE2E"/>
    <w:lvl w:ilvl="0">
      <w:start w:val="1"/>
      <w:numFmt w:val="decimal"/>
      <w:lvlText w:val="3.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C4B0ED5"/>
    <w:multiLevelType w:val="multilevel"/>
    <w:tmpl w:val="75C2F3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ED03BD3"/>
    <w:multiLevelType w:val="multilevel"/>
    <w:tmpl w:val="342490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5"/>
  </w:num>
  <w:num w:numId="3">
    <w:abstractNumId w:val="1"/>
  </w:num>
  <w:num w:numId="4">
    <w:abstractNumId w:val="7"/>
  </w:num>
  <w:num w:numId="5">
    <w:abstractNumId w:val="11"/>
  </w:num>
  <w:num w:numId="6">
    <w:abstractNumId w:val="2"/>
  </w:num>
  <w:num w:numId="7">
    <w:abstractNumId w:val="3"/>
  </w:num>
  <w:num w:numId="8">
    <w:abstractNumId w:val="19"/>
  </w:num>
  <w:num w:numId="9">
    <w:abstractNumId w:val="18"/>
  </w:num>
  <w:num w:numId="10">
    <w:abstractNumId w:val="16"/>
  </w:num>
  <w:num w:numId="11">
    <w:abstractNumId w:val="13"/>
  </w:num>
  <w:num w:numId="12">
    <w:abstractNumId w:val="10"/>
  </w:num>
  <w:num w:numId="13">
    <w:abstractNumId w:val="6"/>
  </w:num>
  <w:num w:numId="14">
    <w:abstractNumId w:val="17"/>
  </w:num>
  <w:num w:numId="15">
    <w:abstractNumId w:val="0"/>
  </w:num>
  <w:num w:numId="16">
    <w:abstractNumId w:val="9"/>
  </w:num>
  <w:num w:numId="17">
    <w:abstractNumId w:val="4"/>
  </w:num>
  <w:num w:numId="18">
    <w:abstractNumId w:val="15"/>
  </w:num>
  <w:num w:numId="19">
    <w:abstractNumId w:val="8"/>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AA3"/>
    <w:rsid w:val="00035768"/>
    <w:rsid w:val="0003587F"/>
    <w:rsid w:val="0006249B"/>
    <w:rsid w:val="000A0D9A"/>
    <w:rsid w:val="000A524F"/>
    <w:rsid w:val="000B3BE4"/>
    <w:rsid w:val="000F5085"/>
    <w:rsid w:val="00103298"/>
    <w:rsid w:val="00144EA9"/>
    <w:rsid w:val="00161E14"/>
    <w:rsid w:val="0017677C"/>
    <w:rsid w:val="001A4755"/>
    <w:rsid w:val="002205DC"/>
    <w:rsid w:val="002468E8"/>
    <w:rsid w:val="002573CB"/>
    <w:rsid w:val="00266DD8"/>
    <w:rsid w:val="00286B2E"/>
    <w:rsid w:val="002B5E16"/>
    <w:rsid w:val="002C2FE6"/>
    <w:rsid w:val="002E75DF"/>
    <w:rsid w:val="003044E2"/>
    <w:rsid w:val="00306467"/>
    <w:rsid w:val="0032331B"/>
    <w:rsid w:val="00333450"/>
    <w:rsid w:val="00356B29"/>
    <w:rsid w:val="003659F6"/>
    <w:rsid w:val="00375F22"/>
    <w:rsid w:val="00377274"/>
    <w:rsid w:val="00384640"/>
    <w:rsid w:val="00384898"/>
    <w:rsid w:val="00391D77"/>
    <w:rsid w:val="003A4C3E"/>
    <w:rsid w:val="003A6F0A"/>
    <w:rsid w:val="003C76B8"/>
    <w:rsid w:val="003E2323"/>
    <w:rsid w:val="003E4DC7"/>
    <w:rsid w:val="004211F8"/>
    <w:rsid w:val="00423EC9"/>
    <w:rsid w:val="00425396"/>
    <w:rsid w:val="00454C05"/>
    <w:rsid w:val="004564AD"/>
    <w:rsid w:val="004856E1"/>
    <w:rsid w:val="004A0E56"/>
    <w:rsid w:val="004E36F4"/>
    <w:rsid w:val="004E570E"/>
    <w:rsid w:val="00516A76"/>
    <w:rsid w:val="00555BE3"/>
    <w:rsid w:val="00557AEF"/>
    <w:rsid w:val="00577B97"/>
    <w:rsid w:val="00583990"/>
    <w:rsid w:val="00596658"/>
    <w:rsid w:val="00603AE7"/>
    <w:rsid w:val="00650D27"/>
    <w:rsid w:val="006565A1"/>
    <w:rsid w:val="00661CD6"/>
    <w:rsid w:val="006A7017"/>
    <w:rsid w:val="006B6BC6"/>
    <w:rsid w:val="006D3486"/>
    <w:rsid w:val="006E0C3F"/>
    <w:rsid w:val="006E3FF1"/>
    <w:rsid w:val="006E615E"/>
    <w:rsid w:val="006E7B2C"/>
    <w:rsid w:val="00702A5D"/>
    <w:rsid w:val="00703D78"/>
    <w:rsid w:val="00706AF9"/>
    <w:rsid w:val="007102BB"/>
    <w:rsid w:val="00711347"/>
    <w:rsid w:val="007153C0"/>
    <w:rsid w:val="00741681"/>
    <w:rsid w:val="00743289"/>
    <w:rsid w:val="0077253F"/>
    <w:rsid w:val="0077466B"/>
    <w:rsid w:val="007832A9"/>
    <w:rsid w:val="007F345F"/>
    <w:rsid w:val="00824C0E"/>
    <w:rsid w:val="00830F4A"/>
    <w:rsid w:val="00856BCD"/>
    <w:rsid w:val="0086563B"/>
    <w:rsid w:val="0087571D"/>
    <w:rsid w:val="0087601A"/>
    <w:rsid w:val="00896AD0"/>
    <w:rsid w:val="008A6E95"/>
    <w:rsid w:val="008C34C7"/>
    <w:rsid w:val="008E1E97"/>
    <w:rsid w:val="00904CDB"/>
    <w:rsid w:val="009336C3"/>
    <w:rsid w:val="00940DDC"/>
    <w:rsid w:val="00971B4F"/>
    <w:rsid w:val="00974398"/>
    <w:rsid w:val="009A50F5"/>
    <w:rsid w:val="009B42D8"/>
    <w:rsid w:val="009C21B4"/>
    <w:rsid w:val="009E01C3"/>
    <w:rsid w:val="009E3769"/>
    <w:rsid w:val="009E6950"/>
    <w:rsid w:val="00A26702"/>
    <w:rsid w:val="00A36B11"/>
    <w:rsid w:val="00A44299"/>
    <w:rsid w:val="00A60BC2"/>
    <w:rsid w:val="00A72788"/>
    <w:rsid w:val="00A8017B"/>
    <w:rsid w:val="00A92F5C"/>
    <w:rsid w:val="00A9335F"/>
    <w:rsid w:val="00AB1B9B"/>
    <w:rsid w:val="00AC4C6A"/>
    <w:rsid w:val="00AE5A11"/>
    <w:rsid w:val="00B211F1"/>
    <w:rsid w:val="00B4630C"/>
    <w:rsid w:val="00B47B72"/>
    <w:rsid w:val="00B731E6"/>
    <w:rsid w:val="00BA3847"/>
    <w:rsid w:val="00BC6AA3"/>
    <w:rsid w:val="00BE0667"/>
    <w:rsid w:val="00BF7B7E"/>
    <w:rsid w:val="00C012F4"/>
    <w:rsid w:val="00C01624"/>
    <w:rsid w:val="00C22E3F"/>
    <w:rsid w:val="00C461F7"/>
    <w:rsid w:val="00C571DF"/>
    <w:rsid w:val="00C96E8C"/>
    <w:rsid w:val="00CA208B"/>
    <w:rsid w:val="00CA2EE9"/>
    <w:rsid w:val="00CA39E4"/>
    <w:rsid w:val="00CB1C0C"/>
    <w:rsid w:val="00CB67B6"/>
    <w:rsid w:val="00CB74B3"/>
    <w:rsid w:val="00CC6BFC"/>
    <w:rsid w:val="00CD4566"/>
    <w:rsid w:val="00CD5CC7"/>
    <w:rsid w:val="00CE1CF4"/>
    <w:rsid w:val="00CE2FD3"/>
    <w:rsid w:val="00D17693"/>
    <w:rsid w:val="00D179C9"/>
    <w:rsid w:val="00D206A6"/>
    <w:rsid w:val="00D250D2"/>
    <w:rsid w:val="00D26614"/>
    <w:rsid w:val="00D36287"/>
    <w:rsid w:val="00D564CB"/>
    <w:rsid w:val="00D56519"/>
    <w:rsid w:val="00D74E03"/>
    <w:rsid w:val="00D7589C"/>
    <w:rsid w:val="00D763FE"/>
    <w:rsid w:val="00D77C97"/>
    <w:rsid w:val="00D873B0"/>
    <w:rsid w:val="00D9363D"/>
    <w:rsid w:val="00DB0DA3"/>
    <w:rsid w:val="00DB0F23"/>
    <w:rsid w:val="00DC2A67"/>
    <w:rsid w:val="00DC530E"/>
    <w:rsid w:val="00E13B9F"/>
    <w:rsid w:val="00E22AE2"/>
    <w:rsid w:val="00E24BB2"/>
    <w:rsid w:val="00E35003"/>
    <w:rsid w:val="00E3674B"/>
    <w:rsid w:val="00E75AA3"/>
    <w:rsid w:val="00E77E54"/>
    <w:rsid w:val="00EA0471"/>
    <w:rsid w:val="00EB7BD8"/>
    <w:rsid w:val="00F32EBB"/>
    <w:rsid w:val="00F41121"/>
    <w:rsid w:val="00F54DBA"/>
    <w:rsid w:val="00F90D57"/>
    <w:rsid w:val="00F91181"/>
    <w:rsid w:val="00FA37E3"/>
    <w:rsid w:val="00FD2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AF3E75"/>
  <w15:docId w15:val="{EAA10043-ABF2-4514-914D-589BC9794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39E4"/>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sid w:val="00CA39E4"/>
    <w:rPr>
      <w:rFonts w:ascii="Times New Roman" w:eastAsia="Times New Roman" w:hAnsi="Times New Roman" w:cs="Times New Roman"/>
      <w:sz w:val="20"/>
      <w:szCs w:val="20"/>
      <w:shd w:val="clear" w:color="auto" w:fill="FFFFFF"/>
    </w:rPr>
  </w:style>
  <w:style w:type="character" w:customStyle="1" w:styleId="a5">
    <w:name w:val="Основной текст_"/>
    <w:basedOn w:val="a0"/>
    <w:link w:val="1"/>
    <w:rsid w:val="00CA39E4"/>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CA39E4"/>
    <w:rPr>
      <w:rFonts w:ascii="Times New Roman" w:eastAsia="Times New Roman" w:hAnsi="Times New Roman" w:cs="Times New Roman"/>
      <w:i/>
      <w:iCs/>
      <w:sz w:val="20"/>
      <w:szCs w:val="20"/>
      <w:shd w:val="clear" w:color="auto" w:fill="FFFFFF"/>
    </w:rPr>
  </w:style>
  <w:style w:type="character" w:customStyle="1" w:styleId="5">
    <w:name w:val="Основной текст (5)_"/>
    <w:basedOn w:val="a0"/>
    <w:link w:val="50"/>
    <w:rsid w:val="00CA39E4"/>
    <w:rPr>
      <w:rFonts w:ascii="Times New Roman" w:eastAsia="Times New Roman" w:hAnsi="Times New Roman" w:cs="Times New Roman"/>
      <w:i/>
      <w:iCs/>
      <w:sz w:val="16"/>
      <w:szCs w:val="16"/>
      <w:shd w:val="clear" w:color="auto" w:fill="FFFFFF"/>
    </w:rPr>
  </w:style>
  <w:style w:type="character" w:customStyle="1" w:styleId="2">
    <w:name w:val="Заголовок №2_"/>
    <w:basedOn w:val="a0"/>
    <w:link w:val="20"/>
    <w:rsid w:val="00CA39E4"/>
    <w:rPr>
      <w:rFonts w:ascii="Times New Roman" w:eastAsia="Times New Roman" w:hAnsi="Times New Roman" w:cs="Times New Roman"/>
      <w:b/>
      <w:bCs/>
      <w:sz w:val="28"/>
      <w:szCs w:val="28"/>
      <w:shd w:val="clear" w:color="auto" w:fill="FFFFFF"/>
    </w:rPr>
  </w:style>
  <w:style w:type="character" w:customStyle="1" w:styleId="21">
    <w:name w:val="Колонтитул (2)_"/>
    <w:basedOn w:val="a0"/>
    <w:link w:val="22"/>
    <w:rsid w:val="00CA39E4"/>
    <w:rPr>
      <w:rFonts w:ascii="Times New Roman" w:eastAsia="Times New Roman" w:hAnsi="Times New Roman" w:cs="Times New Roman"/>
      <w:sz w:val="20"/>
      <w:szCs w:val="20"/>
      <w:shd w:val="clear" w:color="auto" w:fill="FFFFFF"/>
    </w:rPr>
  </w:style>
  <w:style w:type="paragraph" w:customStyle="1" w:styleId="a4">
    <w:name w:val="Сноска"/>
    <w:basedOn w:val="a"/>
    <w:link w:val="a3"/>
    <w:rsid w:val="00CA39E4"/>
    <w:pPr>
      <w:shd w:val="clear" w:color="auto" w:fill="FFFFFF"/>
    </w:pPr>
    <w:rPr>
      <w:rFonts w:ascii="Times New Roman" w:eastAsia="Times New Roman" w:hAnsi="Times New Roman" w:cs="Times New Roman"/>
      <w:color w:val="auto"/>
      <w:sz w:val="20"/>
      <w:szCs w:val="20"/>
      <w:lang w:eastAsia="en-US" w:bidi="ar-SA"/>
    </w:rPr>
  </w:style>
  <w:style w:type="paragraph" w:customStyle="1" w:styleId="1">
    <w:name w:val="Основной текст1"/>
    <w:basedOn w:val="a"/>
    <w:link w:val="a5"/>
    <w:rsid w:val="00CA39E4"/>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30">
    <w:name w:val="Основной текст (3)"/>
    <w:basedOn w:val="a"/>
    <w:link w:val="3"/>
    <w:rsid w:val="00CA39E4"/>
    <w:pPr>
      <w:shd w:val="clear" w:color="auto" w:fill="FFFFFF"/>
      <w:spacing w:line="252" w:lineRule="auto"/>
    </w:pPr>
    <w:rPr>
      <w:rFonts w:ascii="Times New Roman" w:eastAsia="Times New Roman" w:hAnsi="Times New Roman" w:cs="Times New Roman"/>
      <w:i/>
      <w:iCs/>
      <w:color w:val="auto"/>
      <w:sz w:val="20"/>
      <w:szCs w:val="20"/>
      <w:lang w:eastAsia="en-US" w:bidi="ar-SA"/>
    </w:rPr>
  </w:style>
  <w:style w:type="paragraph" w:customStyle="1" w:styleId="50">
    <w:name w:val="Основной текст (5)"/>
    <w:basedOn w:val="a"/>
    <w:link w:val="5"/>
    <w:rsid w:val="00CA39E4"/>
    <w:pPr>
      <w:shd w:val="clear" w:color="auto" w:fill="FFFFFF"/>
      <w:spacing w:after="540"/>
      <w:jc w:val="center"/>
    </w:pPr>
    <w:rPr>
      <w:rFonts w:ascii="Times New Roman" w:eastAsia="Times New Roman" w:hAnsi="Times New Roman" w:cs="Times New Roman"/>
      <w:i/>
      <w:iCs/>
      <w:color w:val="auto"/>
      <w:sz w:val="16"/>
      <w:szCs w:val="16"/>
      <w:lang w:eastAsia="en-US" w:bidi="ar-SA"/>
    </w:rPr>
  </w:style>
  <w:style w:type="paragraph" w:customStyle="1" w:styleId="20">
    <w:name w:val="Заголовок №2"/>
    <w:basedOn w:val="a"/>
    <w:link w:val="2"/>
    <w:rsid w:val="00CA39E4"/>
    <w:pPr>
      <w:shd w:val="clear" w:color="auto" w:fill="FFFFFF"/>
      <w:spacing w:after="320"/>
      <w:jc w:val="center"/>
      <w:outlineLvl w:val="1"/>
    </w:pPr>
    <w:rPr>
      <w:rFonts w:ascii="Times New Roman" w:eastAsia="Times New Roman" w:hAnsi="Times New Roman" w:cs="Times New Roman"/>
      <w:b/>
      <w:bCs/>
      <w:color w:val="auto"/>
      <w:sz w:val="28"/>
      <w:szCs w:val="28"/>
      <w:lang w:eastAsia="en-US" w:bidi="ar-SA"/>
    </w:rPr>
  </w:style>
  <w:style w:type="paragraph" w:customStyle="1" w:styleId="22">
    <w:name w:val="Колонтитул (2)"/>
    <w:basedOn w:val="a"/>
    <w:link w:val="21"/>
    <w:rsid w:val="00CA39E4"/>
    <w:pPr>
      <w:shd w:val="clear" w:color="auto" w:fill="FFFFFF"/>
    </w:pPr>
    <w:rPr>
      <w:rFonts w:ascii="Times New Roman" w:eastAsia="Times New Roman" w:hAnsi="Times New Roman" w:cs="Times New Roman"/>
      <w:color w:val="auto"/>
      <w:sz w:val="20"/>
      <w:szCs w:val="20"/>
      <w:lang w:eastAsia="en-US" w:bidi="ar-SA"/>
    </w:rPr>
  </w:style>
  <w:style w:type="paragraph" w:styleId="23">
    <w:name w:val="Body Text Indent 2"/>
    <w:basedOn w:val="a"/>
    <w:link w:val="24"/>
    <w:uiPriority w:val="99"/>
    <w:rsid w:val="00555BE3"/>
    <w:pPr>
      <w:widowControl/>
      <w:ind w:firstLine="720"/>
      <w:jc w:val="center"/>
    </w:pPr>
    <w:rPr>
      <w:rFonts w:ascii="Times New Roman" w:eastAsia="Times New Roman" w:hAnsi="Times New Roman" w:cs="Times New Roman"/>
      <w:b/>
      <w:bCs/>
      <w:color w:val="auto"/>
      <w:sz w:val="28"/>
      <w:szCs w:val="28"/>
      <w:lang w:bidi="ar-SA"/>
    </w:rPr>
  </w:style>
  <w:style w:type="character" w:customStyle="1" w:styleId="24">
    <w:name w:val="Основной текст с отступом 2 Знак"/>
    <w:basedOn w:val="a0"/>
    <w:link w:val="23"/>
    <w:uiPriority w:val="99"/>
    <w:rsid w:val="00555BE3"/>
    <w:rPr>
      <w:rFonts w:ascii="Times New Roman" w:eastAsia="Times New Roman" w:hAnsi="Times New Roman" w:cs="Times New Roman"/>
      <w:b/>
      <w:bCs/>
      <w:sz w:val="28"/>
      <w:szCs w:val="28"/>
      <w:lang w:eastAsia="ru-RU"/>
    </w:rPr>
  </w:style>
  <w:style w:type="paragraph" w:styleId="a6">
    <w:name w:val="No Spacing"/>
    <w:uiPriority w:val="1"/>
    <w:qFormat/>
    <w:rsid w:val="00555BE3"/>
    <w:pPr>
      <w:spacing w:after="0" w:line="240" w:lineRule="auto"/>
      <w:ind w:firstLine="709"/>
      <w:jc w:val="both"/>
    </w:pPr>
    <w:rPr>
      <w:rFonts w:ascii="Calibri" w:eastAsia="Times New Roman" w:hAnsi="Calibri" w:cs="Times New Roman"/>
      <w:lang w:eastAsia="ru-RU"/>
    </w:rPr>
  </w:style>
  <w:style w:type="paragraph" w:styleId="a7">
    <w:name w:val="footer"/>
    <w:basedOn w:val="a"/>
    <w:link w:val="a8"/>
    <w:uiPriority w:val="99"/>
    <w:unhideWhenUsed/>
    <w:rsid w:val="00B211F1"/>
    <w:pPr>
      <w:tabs>
        <w:tab w:val="center" w:pos="4677"/>
        <w:tab w:val="right" w:pos="9355"/>
      </w:tabs>
    </w:pPr>
  </w:style>
  <w:style w:type="character" w:customStyle="1" w:styleId="a8">
    <w:name w:val="Нижний колонтитул Знак"/>
    <w:basedOn w:val="a0"/>
    <w:link w:val="a7"/>
    <w:uiPriority w:val="99"/>
    <w:rsid w:val="00B211F1"/>
    <w:rPr>
      <w:rFonts w:ascii="Courier New" w:eastAsia="Courier New" w:hAnsi="Courier New" w:cs="Courier New"/>
      <w:color w:val="000000"/>
      <w:sz w:val="24"/>
      <w:szCs w:val="24"/>
      <w:lang w:eastAsia="ru-RU" w:bidi="ru-RU"/>
    </w:rPr>
  </w:style>
  <w:style w:type="paragraph" w:styleId="a9">
    <w:name w:val="header"/>
    <w:basedOn w:val="a"/>
    <w:link w:val="aa"/>
    <w:uiPriority w:val="99"/>
    <w:unhideWhenUsed/>
    <w:rsid w:val="00B211F1"/>
    <w:pPr>
      <w:tabs>
        <w:tab w:val="center" w:pos="4677"/>
        <w:tab w:val="right" w:pos="9355"/>
      </w:tabs>
    </w:pPr>
  </w:style>
  <w:style w:type="character" w:customStyle="1" w:styleId="aa">
    <w:name w:val="Верхний колонтитул Знак"/>
    <w:basedOn w:val="a0"/>
    <w:link w:val="a9"/>
    <w:uiPriority w:val="99"/>
    <w:rsid w:val="00B211F1"/>
    <w:rPr>
      <w:rFonts w:ascii="Courier New" w:eastAsia="Courier New" w:hAnsi="Courier New" w:cs="Courier New"/>
      <w:color w:val="000000"/>
      <w:sz w:val="24"/>
      <w:szCs w:val="24"/>
      <w:lang w:eastAsia="ru-RU" w:bidi="ru-RU"/>
    </w:rPr>
  </w:style>
  <w:style w:type="paragraph" w:styleId="ab">
    <w:name w:val="Balloon Text"/>
    <w:basedOn w:val="a"/>
    <w:link w:val="ac"/>
    <w:uiPriority w:val="99"/>
    <w:semiHidden/>
    <w:unhideWhenUsed/>
    <w:rsid w:val="00F90D57"/>
    <w:rPr>
      <w:rFonts w:ascii="Segoe UI" w:hAnsi="Segoe UI" w:cs="Segoe UI"/>
      <w:sz w:val="18"/>
      <w:szCs w:val="18"/>
    </w:rPr>
  </w:style>
  <w:style w:type="character" w:customStyle="1" w:styleId="ac">
    <w:name w:val="Текст выноски Знак"/>
    <w:basedOn w:val="a0"/>
    <w:link w:val="ab"/>
    <w:uiPriority w:val="99"/>
    <w:semiHidden/>
    <w:rsid w:val="00F90D57"/>
    <w:rPr>
      <w:rFonts w:ascii="Segoe UI" w:eastAsia="Courier New" w:hAnsi="Segoe UI" w:cs="Segoe UI"/>
      <w:color w:val="000000"/>
      <w:sz w:val="18"/>
      <w:szCs w:val="18"/>
      <w:lang w:eastAsia="ru-RU" w:bidi="ru-RU"/>
    </w:rPr>
  </w:style>
  <w:style w:type="paragraph" w:styleId="ad">
    <w:name w:val="Normal (Web)"/>
    <w:basedOn w:val="a"/>
    <w:unhideWhenUsed/>
    <w:rsid w:val="00A36B11"/>
    <w:pPr>
      <w:widowControl/>
      <w:spacing w:before="100" w:beforeAutospacing="1" w:after="100" w:afterAutospacing="1"/>
      <w:ind w:firstLine="709"/>
      <w:jc w:val="both"/>
    </w:pPr>
    <w:rPr>
      <w:rFonts w:ascii="Times New Roman" w:eastAsia="Times New Roman" w:hAnsi="Times New Roman" w:cs="Times New Roman"/>
      <w:color w:val="auto"/>
      <w:lang w:bidi="ar-SA"/>
    </w:rPr>
  </w:style>
  <w:style w:type="paragraph" w:styleId="ae">
    <w:name w:val="List Paragraph"/>
    <w:basedOn w:val="a"/>
    <w:uiPriority w:val="34"/>
    <w:qFormat/>
    <w:rsid w:val="008757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1F2FCC-65A9-4001-9245-7857DAB9C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Pages>
  <Words>10068</Words>
  <Characters>57394</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201</cp:revision>
  <cp:lastPrinted>2023-03-24T13:57:00Z</cp:lastPrinted>
  <dcterms:created xsi:type="dcterms:W3CDTF">2022-12-22T12:47:00Z</dcterms:created>
  <dcterms:modified xsi:type="dcterms:W3CDTF">2023-04-03T08:36:00Z</dcterms:modified>
</cp:coreProperties>
</file>